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BE" w:rsidRPr="00646322" w:rsidRDefault="006973BE" w:rsidP="00D436BF">
      <w:pPr>
        <w:spacing w:line="240" w:lineRule="exact"/>
        <w:jc w:val="right"/>
        <w:rPr>
          <w:rFonts w:ascii="Arial" w:eastAsia="ＭＳ Ｐ明朝" w:hAnsi="Arial" w:cs="Arial"/>
          <w:color w:val="000000"/>
        </w:rPr>
      </w:pPr>
      <w:r w:rsidRPr="00646322">
        <w:rPr>
          <w:rFonts w:ascii="Arial" w:eastAsia="ＭＳ Ｐ明朝" w:hAnsi="ＭＳ Ｐ明朝" w:cs="Arial"/>
          <w:color w:val="000000"/>
        </w:rPr>
        <w:t xml:space="preserve">　　　　　　　　　　　　　　　　　</w:t>
      </w:r>
    </w:p>
    <w:p w:rsidR="00D42456" w:rsidRPr="0050491A" w:rsidRDefault="0050491A" w:rsidP="00D42456">
      <w:pPr>
        <w:pStyle w:val="a3"/>
        <w:spacing w:line="240" w:lineRule="exact"/>
        <w:jc w:val="right"/>
        <w:rPr>
          <w:rFonts w:ascii="ＭＳ Ｐ明朝" w:eastAsia="ＭＳ Ｐ明朝" w:hAnsi="ＭＳ Ｐ明朝"/>
          <w:color w:val="000000"/>
        </w:rPr>
      </w:pPr>
      <w:r w:rsidRPr="0050491A">
        <w:rPr>
          <w:rFonts w:ascii="ＭＳ Ｐ明朝" w:eastAsia="ＭＳ Ｐ明朝" w:hAnsi="ＭＳ Ｐ明朝" w:hint="eastAsia"/>
          <w:color w:val="000000"/>
        </w:rPr>
        <w:t>2012</w:t>
      </w:r>
      <w:r w:rsidR="00D42456" w:rsidRPr="0050491A">
        <w:rPr>
          <w:rFonts w:ascii="ＭＳ Ｐ明朝" w:eastAsia="ＭＳ Ｐ明朝" w:hAnsi="ＭＳ Ｐ明朝" w:hint="eastAsia"/>
          <w:color w:val="000000"/>
        </w:rPr>
        <w:t>年</w:t>
      </w:r>
      <w:r w:rsidR="00A30E1E" w:rsidRPr="006F164B">
        <w:rPr>
          <w:rFonts w:ascii="ＭＳ Ｐ明朝" w:eastAsia="ＭＳ Ｐ明朝" w:hAnsi="ＭＳ Ｐ明朝" w:hint="eastAsia"/>
          <w:color w:val="000000"/>
        </w:rPr>
        <w:t>7</w:t>
      </w:r>
      <w:r w:rsidR="00D42456" w:rsidRPr="006F164B">
        <w:rPr>
          <w:rFonts w:ascii="ＭＳ Ｐ明朝" w:eastAsia="ＭＳ Ｐ明朝" w:hAnsi="ＭＳ Ｐ明朝" w:hint="eastAsia"/>
          <w:color w:val="000000"/>
        </w:rPr>
        <w:t>月</w:t>
      </w:r>
      <w:r w:rsidR="006F164B" w:rsidRPr="006F164B">
        <w:rPr>
          <w:rFonts w:ascii="ＭＳ Ｐ明朝" w:eastAsia="ＭＳ Ｐ明朝" w:hAnsi="ＭＳ Ｐ明朝" w:hint="eastAsia"/>
        </w:rPr>
        <w:t>6</w:t>
      </w:r>
      <w:r w:rsidR="00D42456" w:rsidRPr="006F164B">
        <w:rPr>
          <w:rFonts w:ascii="ＭＳ Ｐ明朝" w:eastAsia="ＭＳ Ｐ明朝" w:hAnsi="ＭＳ Ｐ明朝" w:hint="eastAsia"/>
        </w:rPr>
        <w:t>日</w:t>
      </w:r>
    </w:p>
    <w:p w:rsidR="0050491A" w:rsidRPr="0050491A" w:rsidRDefault="0050491A" w:rsidP="0050491A">
      <w:pPr>
        <w:pStyle w:val="a3"/>
        <w:spacing w:line="240" w:lineRule="exact"/>
        <w:rPr>
          <w:rFonts w:ascii="ＭＳ Ｐ明朝" w:eastAsia="ＭＳ Ｐ明朝" w:hAnsi="ＭＳ Ｐ明朝"/>
          <w:color w:val="000000"/>
        </w:rPr>
      </w:pPr>
      <w:r w:rsidRPr="0050491A">
        <w:rPr>
          <w:rFonts w:ascii="ＭＳ Ｐ明朝" w:eastAsia="ＭＳ Ｐ明朝" w:hAnsi="ＭＳ Ｐ明朝" w:hint="eastAsia"/>
          <w:color w:val="000000"/>
        </w:rPr>
        <w:t>日本広報学会会員および法人会員登録者各位</w:t>
      </w:r>
    </w:p>
    <w:p w:rsidR="0050491A" w:rsidRPr="0050491A" w:rsidRDefault="0050491A" w:rsidP="0050491A">
      <w:pPr>
        <w:spacing w:line="240" w:lineRule="exact"/>
        <w:jc w:val="right"/>
        <w:rPr>
          <w:rFonts w:ascii="ＭＳ Ｐ明朝" w:eastAsia="ＭＳ Ｐ明朝" w:hAnsi="ＭＳ Ｐ明朝"/>
          <w:color w:val="000000"/>
        </w:rPr>
      </w:pPr>
      <w:r w:rsidRPr="0050491A">
        <w:rPr>
          <w:rFonts w:ascii="ＭＳ Ｐ明朝" w:eastAsia="ＭＳ Ｐ明朝" w:hAnsi="ＭＳ Ｐ明朝" w:hint="eastAsia"/>
          <w:color w:val="000000"/>
        </w:rPr>
        <w:t>日 本 広 報 学 会</w:t>
      </w:r>
    </w:p>
    <w:p w:rsidR="00D42456" w:rsidRPr="0050491A" w:rsidRDefault="0050491A" w:rsidP="0050491A">
      <w:pPr>
        <w:spacing w:line="360" w:lineRule="exact"/>
        <w:jc w:val="right"/>
        <w:rPr>
          <w:rFonts w:ascii="ＭＳ Ｐ明朝" w:eastAsia="ＭＳ Ｐ明朝" w:hAnsi="ＭＳ Ｐ明朝" w:cs="Arial"/>
          <w:b/>
          <w:color w:val="000000"/>
          <w:sz w:val="24"/>
        </w:rPr>
      </w:pPr>
      <w:r w:rsidRPr="0050491A">
        <w:rPr>
          <w:rFonts w:ascii="ＭＳ Ｐ明朝" w:eastAsia="ＭＳ Ｐ明朝" w:hAnsi="ＭＳ Ｐ明朝" w:hint="eastAsia"/>
          <w:color w:val="000000"/>
        </w:rPr>
        <w:t xml:space="preserve">　　　　　　　　理事長  濱田　逸郎</w:t>
      </w:r>
    </w:p>
    <w:p w:rsidR="00ED5AFD" w:rsidRPr="00D54064" w:rsidRDefault="00646322" w:rsidP="00ED5AFD">
      <w:pPr>
        <w:spacing w:line="540" w:lineRule="exact"/>
        <w:jc w:val="center"/>
        <w:rPr>
          <w:rStyle w:val="apple-style-span"/>
          <w:rFonts w:ascii="Arial" w:eastAsia="ＭＳ Ｐ明朝" w:hAnsi="Arial" w:cs="Arial"/>
          <w:color w:val="000000"/>
          <w:sz w:val="22"/>
          <w:szCs w:val="22"/>
        </w:rPr>
      </w:pPr>
      <w:r w:rsidRPr="00D54064">
        <w:rPr>
          <w:rFonts w:ascii="Arial" w:eastAsia="ＭＳ Ｐ明朝" w:hAnsi="ＭＳ Ｐ明朝" w:cs="Arial"/>
          <w:b/>
          <w:color w:val="000000"/>
          <w:sz w:val="22"/>
          <w:szCs w:val="22"/>
        </w:rPr>
        <w:t>日本広報学会「第</w:t>
      </w:r>
      <w:r w:rsidRPr="00D54064">
        <w:rPr>
          <w:rFonts w:ascii="ＭＳ Ｐ明朝" w:eastAsia="ＭＳ Ｐ明朝" w:hAnsi="ＭＳ Ｐ明朝" w:cs="Arial" w:hint="eastAsia"/>
          <w:b/>
          <w:color w:val="000000"/>
          <w:sz w:val="22"/>
          <w:szCs w:val="22"/>
        </w:rPr>
        <w:t>5</w:t>
      </w:r>
      <w:r w:rsidR="00A30E1E" w:rsidRPr="00D54064">
        <w:rPr>
          <w:rFonts w:ascii="ＭＳ Ｐ明朝" w:eastAsia="ＭＳ Ｐ明朝" w:hAnsi="ＭＳ Ｐ明朝" w:cs="Arial" w:hint="eastAsia"/>
          <w:b/>
          <w:color w:val="000000"/>
          <w:sz w:val="22"/>
          <w:szCs w:val="22"/>
        </w:rPr>
        <w:t>9</w:t>
      </w:r>
      <w:r w:rsidR="00376F15" w:rsidRPr="00D54064">
        <w:rPr>
          <w:rFonts w:ascii="Arial" w:eastAsia="ＭＳ Ｐ明朝" w:hAnsi="ＭＳ Ｐ明朝" w:cs="Arial"/>
          <w:b/>
          <w:color w:val="000000"/>
          <w:sz w:val="22"/>
          <w:szCs w:val="22"/>
        </w:rPr>
        <w:t>回広報塾」開催のご案内</w:t>
      </w:r>
    </w:p>
    <w:p w:rsidR="00252175" w:rsidRPr="00A30E1E" w:rsidRDefault="00A30E1E" w:rsidP="00ED5AFD">
      <w:pPr>
        <w:spacing w:line="380" w:lineRule="exact"/>
        <w:jc w:val="center"/>
        <w:rPr>
          <w:rFonts w:ascii="HGP創英角ｺﾞｼｯｸUB" w:eastAsia="HGP創英角ｺﾞｼｯｸUB" w:hAnsi="ＭＳ ゴシック" w:cs="Arial"/>
          <w:color w:val="000000"/>
          <w:sz w:val="32"/>
          <w:szCs w:val="32"/>
        </w:rPr>
      </w:pPr>
      <w:r w:rsidRPr="00A30E1E">
        <w:rPr>
          <w:rFonts w:ascii="HGP創英角ｺﾞｼｯｸUB" w:eastAsia="HGP創英角ｺﾞｼｯｸUB" w:hAnsi="ＭＳ ゴシック" w:cs="Arial" w:hint="eastAsia"/>
          <w:color w:val="000000"/>
          <w:sz w:val="32"/>
          <w:szCs w:val="32"/>
        </w:rPr>
        <w:t>世界の</w:t>
      </w:r>
      <w:r>
        <w:rPr>
          <w:rFonts w:ascii="HGP創英角ｺﾞｼｯｸUB" w:eastAsia="HGP創英角ｺﾞｼｯｸUB" w:hAnsi="ＭＳ ゴシック" w:cs="Arial" w:hint="eastAsia"/>
          <w:color w:val="000000"/>
          <w:sz w:val="32"/>
          <w:szCs w:val="32"/>
        </w:rPr>
        <w:t>最新</w:t>
      </w:r>
      <w:r w:rsidRPr="00A30E1E">
        <w:rPr>
          <w:rFonts w:ascii="HGP創英角ｺﾞｼｯｸUB" w:eastAsia="HGP創英角ｺﾞｼｯｸUB" w:hAnsi="ＭＳ ゴシック" w:cs="Arial" w:hint="eastAsia"/>
          <w:color w:val="000000"/>
          <w:sz w:val="32"/>
          <w:szCs w:val="32"/>
        </w:rPr>
        <w:t>PR</w:t>
      </w:r>
      <w:r w:rsidR="009C11BB">
        <w:rPr>
          <w:rFonts w:ascii="HGP創英角ｺﾞｼｯｸUB" w:eastAsia="HGP創英角ｺﾞｼｯｸUB" w:hAnsi="ＭＳ ゴシック" w:cs="Arial" w:hint="eastAsia"/>
          <w:color w:val="000000"/>
          <w:sz w:val="32"/>
          <w:szCs w:val="32"/>
        </w:rPr>
        <w:t>の潮流・事例に</w:t>
      </w:r>
      <w:r w:rsidRPr="00A30E1E">
        <w:rPr>
          <w:rFonts w:ascii="HGP創英角ｺﾞｼｯｸUB" w:eastAsia="HGP創英角ｺﾞｼｯｸUB" w:hAnsi="ＭＳ ゴシック" w:cs="Arial" w:hint="eastAsia"/>
          <w:color w:val="000000"/>
          <w:sz w:val="32"/>
          <w:szCs w:val="32"/>
        </w:rPr>
        <w:t>学ぶ</w:t>
      </w:r>
    </w:p>
    <w:p w:rsidR="00A30E1E" w:rsidRPr="009C11BB" w:rsidRDefault="00A30E1E" w:rsidP="00ED5AFD">
      <w:pPr>
        <w:spacing w:line="380" w:lineRule="exact"/>
        <w:jc w:val="center"/>
        <w:rPr>
          <w:rFonts w:ascii="HGP創英角ｺﾞｼｯｸUB" w:eastAsia="HGP創英角ｺﾞｼｯｸUB" w:hAnsi="ＭＳ ゴシック" w:cs="Arial"/>
          <w:color w:val="000000"/>
          <w:sz w:val="23"/>
          <w:szCs w:val="23"/>
        </w:rPr>
      </w:pPr>
      <w:r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～</w:t>
      </w:r>
      <w:r w:rsidR="009C11BB"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世界最大級の</w:t>
      </w:r>
      <w:r w:rsid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広告・</w:t>
      </w:r>
      <w:r w:rsidR="009C11BB"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コミュニケーションアワード「</w:t>
      </w:r>
      <w:r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カンヌライオンズ</w:t>
      </w:r>
      <w:r w:rsidR="009C11BB"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」</w:t>
      </w:r>
      <w:r w:rsidRPr="009C11BB">
        <w:rPr>
          <w:rFonts w:ascii="HGP創英角ｺﾞｼｯｸUB" w:eastAsia="HGP創英角ｺﾞｼｯｸUB" w:hAnsi="ＭＳ ゴシック" w:cs="Arial" w:hint="eastAsia"/>
          <w:color w:val="000000"/>
          <w:sz w:val="23"/>
          <w:szCs w:val="23"/>
        </w:rPr>
        <w:t>審査員の視点から～</w:t>
      </w:r>
    </w:p>
    <w:p w:rsidR="00A30E1E" w:rsidRDefault="00A30E1E" w:rsidP="00ED5AFD">
      <w:pPr>
        <w:spacing w:line="300" w:lineRule="exact"/>
        <w:jc w:val="left"/>
        <w:rPr>
          <w:rFonts w:ascii="Arial" w:eastAsia="ＭＳ Ｐ明朝" w:hAnsi="Arial" w:cs="Arial"/>
          <w:color w:val="000000"/>
        </w:rPr>
      </w:pPr>
    </w:p>
    <w:p w:rsidR="00F667F5" w:rsidRPr="00ED5AFD" w:rsidRDefault="00F667F5" w:rsidP="006F164B">
      <w:pPr>
        <w:spacing w:line="260" w:lineRule="exact"/>
        <w:ind w:firstLineChars="100" w:firstLine="210"/>
        <w:jc w:val="left"/>
        <w:rPr>
          <w:rFonts w:ascii="Arial" w:eastAsia="ＭＳ Ｐ明朝" w:hAnsi="Arial" w:cs="Arial"/>
          <w:color w:val="000000"/>
        </w:rPr>
      </w:pPr>
      <w:r w:rsidRPr="00ED5AFD">
        <w:rPr>
          <w:rFonts w:ascii="Arial" w:eastAsia="ＭＳ Ｐ明朝" w:hAnsi="ＭＳ Ｐ明朝" w:cs="Arial"/>
          <w:color w:val="000000"/>
        </w:rPr>
        <w:t>広報・</w:t>
      </w:r>
      <w:r w:rsidRPr="00ED5AFD">
        <w:rPr>
          <w:rFonts w:ascii="Arial" w:eastAsia="ＭＳ Ｐ明朝" w:hAnsi="Arial" w:cs="Arial"/>
          <w:color w:val="000000"/>
        </w:rPr>
        <w:t>PR</w:t>
      </w:r>
      <w:r w:rsidR="00ED5AFD">
        <w:rPr>
          <w:rFonts w:ascii="Arial" w:eastAsia="ＭＳ Ｐ明朝" w:hAnsi="ＭＳ Ｐ明朝" w:cs="Arial"/>
          <w:color w:val="000000"/>
        </w:rPr>
        <w:t>分野への関心が高まりつつある昨今、</w:t>
      </w:r>
      <w:r w:rsidRPr="00ED5AFD">
        <w:rPr>
          <w:rFonts w:ascii="Arial" w:eastAsia="ＭＳ Ｐ明朝" w:hAnsi="ＭＳ Ｐ明朝" w:cs="Arial"/>
          <w:color w:val="000000"/>
        </w:rPr>
        <w:t>海外の</w:t>
      </w:r>
      <w:r w:rsidR="00ED5AFD">
        <w:rPr>
          <w:rFonts w:ascii="Arial" w:eastAsia="ＭＳ Ｐ明朝" w:hAnsi="ＭＳ Ｐ明朝" w:cs="Arial" w:hint="eastAsia"/>
          <w:color w:val="000000"/>
        </w:rPr>
        <w:t>優れた</w:t>
      </w:r>
      <w:r w:rsidRPr="00ED5AFD">
        <w:rPr>
          <w:rFonts w:ascii="Arial" w:eastAsia="ＭＳ Ｐ明朝" w:hAnsi="ＭＳ Ｐ明朝" w:cs="Arial"/>
          <w:color w:val="000000"/>
        </w:rPr>
        <w:t xml:space="preserve">先進事例に学び、広報活動に生かすことは、広報関係者にとって欠かせない視点となっています。　</w:t>
      </w:r>
    </w:p>
    <w:p w:rsidR="00221D5B" w:rsidRDefault="00F667F5" w:rsidP="006F164B">
      <w:pPr>
        <w:spacing w:line="260" w:lineRule="exact"/>
        <w:ind w:firstLineChars="100" w:firstLine="210"/>
        <w:jc w:val="left"/>
        <w:rPr>
          <w:rFonts w:ascii="Arial" w:eastAsia="ＭＳ Ｐ明朝" w:hAnsi="ＭＳ Ｐ明朝" w:cs="Arial"/>
          <w:color w:val="000000"/>
          <w:sz w:val="23"/>
          <w:szCs w:val="23"/>
        </w:rPr>
      </w:pPr>
      <w:r w:rsidRPr="00ED5AFD">
        <w:rPr>
          <w:rFonts w:ascii="Arial" w:eastAsia="ＭＳ Ｐ明朝" w:hAnsi="ＭＳ Ｐ明朝" w:cs="Arial"/>
          <w:color w:val="000000"/>
          <w:szCs w:val="21"/>
        </w:rPr>
        <w:t>そこで今回の広報塾では、</w:t>
      </w:r>
      <w:r w:rsidR="00221D5B">
        <w:rPr>
          <w:rFonts w:ascii="Arial" w:eastAsia="ＭＳ Ｐ明朝" w:hAnsi="ＭＳ Ｐ明朝" w:cs="Arial" w:hint="eastAsia"/>
          <w:color w:val="000000"/>
          <w:szCs w:val="21"/>
        </w:rPr>
        <w:t>6</w:t>
      </w:r>
      <w:r w:rsidR="00221D5B">
        <w:rPr>
          <w:rFonts w:ascii="Arial" w:eastAsia="ＭＳ Ｐ明朝" w:hAnsi="ＭＳ Ｐ明朝" w:cs="Arial" w:hint="eastAsia"/>
          <w:color w:val="000000"/>
          <w:szCs w:val="21"/>
        </w:rPr>
        <w:t>月にフランスのカンヌで</w:t>
      </w:r>
      <w:r w:rsidR="00ED5AFD">
        <w:rPr>
          <w:rFonts w:ascii="Arial" w:eastAsia="ＭＳ Ｐ明朝" w:hAnsi="ＭＳ Ｐ明朝" w:cs="Arial" w:hint="eastAsia"/>
          <w:color w:val="000000"/>
          <w:szCs w:val="21"/>
        </w:rPr>
        <w:t>開催されたばかりの、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世界最大級の広告・コミュニケーションアワード「カンヌライオンズ」</w:t>
      </w:r>
      <w:r w:rsidRPr="00ED5AFD">
        <w:rPr>
          <w:rFonts w:ascii="Arial" w:eastAsia="ＭＳ Ｐ明朝" w:hAnsi="Arial" w:cs="Arial"/>
          <w:color w:val="000000"/>
          <w:sz w:val="23"/>
          <w:szCs w:val="23"/>
        </w:rPr>
        <w:t>PR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部門</w:t>
      </w:r>
      <w:r w:rsidR="00ED5AFD">
        <w:rPr>
          <w:rFonts w:ascii="Arial" w:eastAsia="ＭＳ Ｐ明朝" w:hAnsi="ＭＳ Ｐ明朝" w:cs="Arial" w:hint="eastAsia"/>
          <w:color w:val="000000"/>
          <w:sz w:val="23"/>
          <w:szCs w:val="23"/>
        </w:rPr>
        <w:t>にて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審査員</w:t>
      </w:r>
      <w:r w:rsidR="00ED5AFD">
        <w:rPr>
          <w:rFonts w:ascii="Arial" w:eastAsia="ＭＳ Ｐ明朝" w:hAnsi="ＭＳ Ｐ明朝" w:cs="Arial"/>
          <w:color w:val="000000"/>
          <w:sz w:val="23"/>
          <w:szCs w:val="23"/>
        </w:rPr>
        <w:t>を務め</w:t>
      </w:r>
      <w:r w:rsidR="00ED5AFD">
        <w:rPr>
          <w:rFonts w:ascii="Arial" w:eastAsia="ＭＳ Ｐ明朝" w:hAnsi="ＭＳ Ｐ明朝" w:cs="Arial" w:hint="eastAsia"/>
          <w:color w:val="000000"/>
          <w:sz w:val="23"/>
          <w:szCs w:val="23"/>
        </w:rPr>
        <w:t>るとともに、</w:t>
      </w:r>
      <w:r w:rsidR="00D54064">
        <w:rPr>
          <w:rFonts w:ascii="Arial" w:eastAsia="ＭＳ Ｐ明朝" w:hAnsi="ＭＳ Ｐ明朝" w:cs="Arial"/>
          <w:color w:val="000000"/>
          <w:sz w:val="23"/>
          <w:szCs w:val="23"/>
        </w:rPr>
        <w:t>自らも</w:t>
      </w:r>
      <w:r w:rsidR="00D54064">
        <w:rPr>
          <w:rFonts w:ascii="Arial" w:eastAsia="ＭＳ Ｐ明朝" w:hAnsi="ＭＳ Ｐ明朝" w:cs="Arial" w:hint="eastAsia"/>
          <w:color w:val="000000"/>
          <w:sz w:val="23"/>
          <w:szCs w:val="23"/>
        </w:rPr>
        <w:t>国内外の</w:t>
      </w:r>
      <w:r w:rsidR="00ED5AFD">
        <w:rPr>
          <w:rFonts w:ascii="Arial" w:eastAsia="ＭＳ Ｐ明朝" w:hAnsi="ＭＳ Ｐ明朝" w:cs="Arial"/>
          <w:color w:val="000000"/>
          <w:sz w:val="23"/>
          <w:szCs w:val="23"/>
        </w:rPr>
        <w:t>アワードで</w:t>
      </w:r>
      <w:r w:rsidR="00D54064">
        <w:rPr>
          <w:rFonts w:ascii="Arial" w:eastAsia="ＭＳ Ｐ明朝" w:hAnsi="ＭＳ Ｐ明朝" w:cs="Arial" w:hint="eastAsia"/>
          <w:color w:val="000000"/>
          <w:sz w:val="23"/>
          <w:szCs w:val="23"/>
        </w:rPr>
        <w:t>多数の</w:t>
      </w:r>
      <w:r w:rsidR="00ED5AFD">
        <w:rPr>
          <w:rFonts w:ascii="Arial" w:eastAsia="ＭＳ Ｐ明朝" w:hAnsi="ＭＳ Ｐ明朝" w:cs="Arial"/>
          <w:color w:val="000000"/>
          <w:sz w:val="23"/>
          <w:szCs w:val="23"/>
        </w:rPr>
        <w:t>受賞歴を</w:t>
      </w:r>
      <w:r w:rsidR="00ED5AFD">
        <w:rPr>
          <w:rFonts w:ascii="Arial" w:eastAsia="ＭＳ Ｐ明朝" w:hAnsi="ＭＳ Ｐ明朝" w:cs="Arial" w:hint="eastAsia"/>
          <w:color w:val="000000"/>
          <w:sz w:val="23"/>
          <w:szCs w:val="23"/>
        </w:rPr>
        <w:t>お持ち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の</w:t>
      </w:r>
      <w:r w:rsidR="00ED5AFD">
        <w:rPr>
          <w:rFonts w:ascii="Arial" w:eastAsia="ＭＳ Ｐ明朝" w:hAnsi="ＭＳ Ｐ明朝" w:cs="Arial" w:hint="eastAsia"/>
          <w:color w:val="000000"/>
          <w:sz w:val="23"/>
          <w:szCs w:val="23"/>
        </w:rPr>
        <w:t>、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電通</w:t>
      </w:r>
      <w:r w:rsidRPr="00ED5AFD">
        <w:rPr>
          <w:rFonts w:ascii="Arial" w:eastAsia="ＭＳ Ｐ明朝" w:hAnsi="Arial" w:cs="Arial"/>
          <w:color w:val="000000"/>
          <w:sz w:val="23"/>
          <w:szCs w:val="23"/>
        </w:rPr>
        <w:t>PR</w:t>
      </w:r>
      <w:r w:rsidR="009258FE">
        <w:rPr>
          <w:rFonts w:ascii="Arial" w:hAnsi="ＭＳ 明朝" w:cs="Arial"/>
        </w:rPr>
        <w:t>第</w:t>
      </w:r>
      <w:r w:rsidR="009258FE">
        <w:rPr>
          <w:rFonts w:ascii="Arial" w:hAnsi="ＭＳ 明朝" w:cs="Arial" w:hint="eastAsia"/>
        </w:rPr>
        <w:t>2</w:t>
      </w:r>
      <w:r w:rsidR="00ED5AFD">
        <w:rPr>
          <w:rFonts w:ascii="Arial" w:hAnsi="ＭＳ 明朝" w:cs="Arial"/>
        </w:rPr>
        <w:t>ディレクション局</w:t>
      </w:r>
      <w:r w:rsidR="00ED5AFD" w:rsidRPr="00F667F5">
        <w:rPr>
          <w:rFonts w:ascii="Arial" w:hAnsi="ＭＳ 明朝" w:cs="Arial"/>
        </w:rPr>
        <w:t>次長</w:t>
      </w:r>
      <w:r w:rsidR="00ED5AFD">
        <w:rPr>
          <w:rFonts w:ascii="Arial" w:hAnsi="ＭＳ 明朝" w:cs="Arial" w:hint="eastAsia"/>
        </w:rPr>
        <w:t>、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井口理氏を講師に迎え、</w:t>
      </w:r>
      <w:r w:rsidR="00ED5AFD" w:rsidRPr="00ED5AFD">
        <w:rPr>
          <w:rFonts w:ascii="Arial" w:eastAsia="ＭＳ Ｐ明朝" w:hAnsi="ＭＳ Ｐ明朝" w:cs="Arial"/>
          <w:color w:val="000000"/>
          <w:sz w:val="23"/>
          <w:szCs w:val="23"/>
        </w:rPr>
        <w:t>お話を頂きます。</w:t>
      </w:r>
      <w:r w:rsidR="00A30E1E" w:rsidRPr="00ED5AFD">
        <w:rPr>
          <w:rFonts w:ascii="Arial" w:eastAsia="ＭＳ Ｐ明朝" w:hAnsi="ＭＳ Ｐ明朝" w:cs="Arial"/>
          <w:color w:val="000000"/>
          <w:szCs w:val="21"/>
        </w:rPr>
        <w:t>「カンヌライオンズ</w:t>
      </w:r>
      <w:r w:rsidR="00A30E1E" w:rsidRPr="00ED5AFD">
        <w:rPr>
          <w:rFonts w:ascii="Arial" w:eastAsia="ＭＳ Ｐ明朝" w:hAnsi="Arial" w:cs="Arial"/>
          <w:color w:val="000000"/>
          <w:szCs w:val="21"/>
        </w:rPr>
        <w:t xml:space="preserve"> </w:t>
      </w:r>
      <w:r w:rsidR="00A30E1E" w:rsidRPr="00ED5AFD">
        <w:rPr>
          <w:rFonts w:ascii="Arial" w:eastAsia="ＭＳ Ｐ明朝" w:hAnsi="ＭＳ Ｐ明朝" w:cs="Arial"/>
          <w:color w:val="000000"/>
          <w:szCs w:val="21"/>
        </w:rPr>
        <w:t>国際クリエイティビティ・フェスティバル」</w:t>
      </w:r>
      <w:r w:rsidR="009C11BB" w:rsidRPr="00ED5AFD">
        <w:rPr>
          <w:rFonts w:ascii="Arial" w:eastAsia="ＭＳ Ｐ明朝" w:hAnsi="ＭＳ Ｐ明朝" w:cs="Arial"/>
          <w:color w:val="000000"/>
          <w:szCs w:val="21"/>
        </w:rPr>
        <w:t>は、世界最大級のアワード・フェスティバルであり、</w:t>
      </w:r>
      <w:r w:rsidR="009C11BB" w:rsidRPr="00ED5AFD">
        <w:rPr>
          <w:rFonts w:ascii="Arial" w:eastAsia="ＭＳ Ｐ明朝" w:hAnsi="ＭＳ Ｐ明朝" w:cs="Arial"/>
          <w:color w:val="000000"/>
          <w:sz w:val="23"/>
          <w:szCs w:val="23"/>
        </w:rPr>
        <w:t>世界中から毎年多くの作品が出展されます。</w:t>
      </w:r>
      <w:r w:rsidR="009C11BB" w:rsidRPr="00ED5AFD">
        <w:rPr>
          <w:rFonts w:ascii="Arial" w:eastAsia="ＭＳ Ｐ明朝" w:hAnsi="Arial" w:cs="Arial"/>
          <w:color w:val="000000"/>
          <w:sz w:val="23"/>
          <w:szCs w:val="23"/>
        </w:rPr>
        <w:t>2009</w:t>
      </w:r>
      <w:r w:rsidR="009C11BB" w:rsidRPr="00ED5AFD">
        <w:rPr>
          <w:rFonts w:ascii="Arial" w:eastAsia="ＭＳ Ｐ明朝" w:hAnsi="ＭＳ Ｐ明朝" w:cs="Arial"/>
          <w:color w:val="000000"/>
          <w:sz w:val="23"/>
          <w:szCs w:val="23"/>
        </w:rPr>
        <w:t>年に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新設された</w:t>
      </w:r>
      <w:r w:rsidR="00D54064">
        <w:rPr>
          <w:rFonts w:ascii="Arial" w:eastAsia="ＭＳ Ｐ明朝" w:hAnsi="Arial" w:cs="Arial" w:hint="eastAsia"/>
          <w:color w:val="000000"/>
          <w:sz w:val="23"/>
          <w:szCs w:val="23"/>
        </w:rPr>
        <w:t>PR</w:t>
      </w:r>
      <w:r w:rsidRPr="00ED5AFD">
        <w:rPr>
          <w:rFonts w:ascii="Arial" w:eastAsia="ＭＳ Ｐ明朝" w:hAnsi="ＭＳ Ｐ明朝" w:cs="Arial"/>
          <w:color w:val="000000"/>
          <w:sz w:val="23"/>
          <w:szCs w:val="23"/>
        </w:rPr>
        <w:t>部門</w:t>
      </w:r>
      <w:r w:rsidR="00221D5B">
        <w:rPr>
          <w:rFonts w:ascii="Arial" w:eastAsia="ＭＳ Ｐ明朝" w:hAnsi="ＭＳ Ｐ明朝" w:cs="Arial" w:hint="eastAsia"/>
          <w:color w:val="000000"/>
          <w:sz w:val="23"/>
          <w:szCs w:val="23"/>
        </w:rPr>
        <w:t>は、</w:t>
      </w:r>
      <w:r w:rsidR="00221D5B">
        <w:rPr>
          <w:rFonts w:ascii="Arial" w:eastAsia="ＭＳ Ｐ明朝" w:hAnsi="ＭＳ Ｐ明朝" w:cs="Arial" w:hint="eastAsia"/>
          <w:color w:val="000000"/>
          <w:sz w:val="23"/>
          <w:szCs w:val="23"/>
        </w:rPr>
        <w:t>PR</w:t>
      </w:r>
      <w:r w:rsidR="00221D5B">
        <w:rPr>
          <w:rFonts w:ascii="Arial" w:eastAsia="ＭＳ Ｐ明朝" w:hAnsi="ＭＳ Ｐ明朝" w:cs="Arial" w:hint="eastAsia"/>
          <w:color w:val="000000"/>
          <w:sz w:val="23"/>
          <w:szCs w:val="23"/>
        </w:rPr>
        <w:t>手法の創造性を評価する部門で、今年も約</w:t>
      </w:r>
      <w:r w:rsidR="00221D5B">
        <w:rPr>
          <w:rFonts w:ascii="Arial" w:eastAsia="ＭＳ Ｐ明朝" w:hAnsi="ＭＳ Ｐ明朝" w:cs="Arial" w:hint="eastAsia"/>
          <w:color w:val="000000"/>
          <w:sz w:val="23"/>
          <w:szCs w:val="23"/>
        </w:rPr>
        <w:t>1000</w:t>
      </w:r>
      <w:r w:rsidR="00221D5B">
        <w:rPr>
          <w:rFonts w:ascii="Arial" w:eastAsia="ＭＳ Ｐ明朝" w:hAnsi="ＭＳ Ｐ明朝" w:cs="Arial" w:hint="eastAsia"/>
          <w:color w:val="000000"/>
          <w:sz w:val="23"/>
          <w:szCs w:val="23"/>
        </w:rPr>
        <w:t>件の作品の応募がありました。井口氏は、世界各国から選ばれた審査委員会のメンバーとして、今年度の事前審査、最終審査を担当されました。</w:t>
      </w:r>
    </w:p>
    <w:p w:rsidR="00252175" w:rsidRPr="00ED5AFD" w:rsidRDefault="00221D5B" w:rsidP="006F164B">
      <w:pPr>
        <w:spacing w:line="260" w:lineRule="exact"/>
        <w:ind w:firstLineChars="100" w:firstLine="230"/>
        <w:jc w:val="left"/>
        <w:rPr>
          <w:rFonts w:ascii="Arial" w:eastAsia="ＭＳ Ｐ明朝" w:hAnsi="Arial" w:cs="Arial"/>
          <w:color w:val="000000"/>
        </w:rPr>
      </w:pPr>
      <w:r>
        <w:rPr>
          <w:rFonts w:ascii="Arial" w:eastAsia="ＭＳ Ｐ明朝" w:hAnsi="ＭＳ Ｐ明朝" w:cs="Arial" w:hint="eastAsia"/>
          <w:color w:val="000000"/>
          <w:sz w:val="23"/>
          <w:szCs w:val="23"/>
        </w:rPr>
        <w:t>井口氏から見た世界の</w:t>
      </w:r>
      <w:r>
        <w:rPr>
          <w:rFonts w:ascii="Arial" w:eastAsia="ＭＳ Ｐ明朝" w:hAnsi="ＭＳ Ｐ明朝" w:cs="Arial" w:hint="eastAsia"/>
          <w:color w:val="000000"/>
          <w:sz w:val="23"/>
          <w:szCs w:val="23"/>
        </w:rPr>
        <w:t>PR</w:t>
      </w:r>
      <w:r>
        <w:rPr>
          <w:rFonts w:ascii="Arial" w:eastAsia="ＭＳ Ｐ明朝" w:hAnsi="ＭＳ Ｐ明朝" w:cs="Arial" w:hint="eastAsia"/>
          <w:color w:val="000000"/>
          <w:sz w:val="23"/>
          <w:szCs w:val="23"/>
        </w:rPr>
        <w:t>の潮流、優れたアイディアを伺い、現在の日本の企業や団体の広報・</w:t>
      </w:r>
      <w:r>
        <w:rPr>
          <w:rFonts w:ascii="Arial" w:eastAsia="ＭＳ Ｐ明朝" w:hAnsi="ＭＳ Ｐ明朝" w:cs="Arial" w:hint="eastAsia"/>
          <w:color w:val="000000"/>
          <w:sz w:val="23"/>
          <w:szCs w:val="23"/>
        </w:rPr>
        <w:t>PR</w:t>
      </w:r>
      <w:r>
        <w:rPr>
          <w:rFonts w:ascii="Arial" w:eastAsia="ＭＳ Ｐ明朝" w:hAnsi="ＭＳ Ｐ明朝" w:cs="Arial" w:hint="eastAsia"/>
          <w:color w:val="000000"/>
          <w:sz w:val="23"/>
          <w:szCs w:val="23"/>
        </w:rPr>
        <w:t>活動との違いは何か、あるいはどんな点が生かせそうか</w:t>
      </w:r>
      <w:r>
        <w:rPr>
          <w:rFonts w:ascii="Arial" w:eastAsia="ＭＳ Ｐ明朝" w:hAnsi="ＭＳ Ｐ明朝" w:cs="Arial" w:hint="eastAsia"/>
        </w:rPr>
        <w:t>等</w:t>
      </w:r>
      <w:r w:rsidR="00C02454" w:rsidRPr="00ED5AFD">
        <w:rPr>
          <w:rFonts w:ascii="Arial" w:eastAsia="ＭＳ Ｐ明朝" w:hAnsi="ＭＳ Ｐ明朝" w:cs="Arial"/>
        </w:rPr>
        <w:t>、</w:t>
      </w:r>
      <w:r w:rsidR="00115A19" w:rsidRPr="00ED5AFD">
        <w:rPr>
          <w:rFonts w:ascii="Arial" w:eastAsia="ＭＳ Ｐ明朝" w:hAnsi="ＭＳ Ｐ明朝" w:cs="Arial"/>
        </w:rPr>
        <w:t>皆様と議論を深めてまいりたいと</w:t>
      </w:r>
      <w:r w:rsidR="005A1715" w:rsidRPr="00ED5AFD">
        <w:rPr>
          <w:rFonts w:ascii="Arial" w:eastAsia="ＭＳ Ｐ明朝" w:hAnsi="ＭＳ Ｐ明朝" w:cs="Arial"/>
        </w:rPr>
        <w:t>思います</w:t>
      </w:r>
      <w:r w:rsidR="00115A19" w:rsidRPr="00ED5AFD">
        <w:rPr>
          <w:rFonts w:ascii="Arial" w:eastAsia="ＭＳ Ｐ明朝" w:hAnsi="ＭＳ Ｐ明朝" w:cs="Arial"/>
        </w:rPr>
        <w:t>。</w:t>
      </w:r>
      <w:r w:rsidR="004F22DB" w:rsidRPr="00ED5AFD">
        <w:rPr>
          <w:rFonts w:ascii="Arial" w:eastAsia="ＭＳ Ｐ明朝" w:hAnsi="ＭＳ Ｐ明朝" w:cs="Arial"/>
          <w:color w:val="000000"/>
        </w:rPr>
        <w:t>是非</w:t>
      </w:r>
      <w:r w:rsidR="00D42456" w:rsidRPr="00ED5AFD">
        <w:rPr>
          <w:rFonts w:ascii="Arial" w:eastAsia="ＭＳ Ｐ明朝" w:hAnsi="ＭＳ Ｐ明朝" w:cs="Arial"/>
          <w:color w:val="000000"/>
        </w:rPr>
        <w:t>皆様の</w:t>
      </w:r>
      <w:r w:rsidR="004F22DB" w:rsidRPr="00ED5AFD">
        <w:rPr>
          <w:rFonts w:ascii="Arial" w:eastAsia="ＭＳ Ｐ明朝" w:hAnsi="ＭＳ Ｐ明朝" w:cs="Arial"/>
          <w:color w:val="000000"/>
        </w:rPr>
        <w:t>ご参加</w:t>
      </w:r>
      <w:r w:rsidR="008145F9" w:rsidRPr="00ED5AFD">
        <w:rPr>
          <w:rFonts w:ascii="Arial" w:eastAsia="ＭＳ Ｐ明朝" w:hAnsi="ＭＳ Ｐ明朝" w:cs="Arial"/>
          <w:color w:val="000000"/>
        </w:rPr>
        <w:t>をお待ちしております</w:t>
      </w:r>
      <w:r w:rsidR="004F22DB" w:rsidRPr="00ED5AFD">
        <w:rPr>
          <w:rFonts w:ascii="Arial" w:eastAsia="ＭＳ Ｐ明朝" w:hAnsi="ＭＳ Ｐ明朝" w:cs="Arial"/>
          <w:color w:val="000000"/>
        </w:rPr>
        <w:t>。</w:t>
      </w:r>
    </w:p>
    <w:p w:rsidR="006973BE" w:rsidRPr="00F667F5" w:rsidRDefault="006973BE" w:rsidP="006F164B">
      <w:pPr>
        <w:pStyle w:val="af0"/>
        <w:spacing w:line="260" w:lineRule="exact"/>
        <w:rPr>
          <w:rFonts w:ascii="Arial" w:hAnsi="Arial" w:cs="Arial"/>
        </w:rPr>
      </w:pPr>
      <w:r w:rsidRPr="00F667F5">
        <w:rPr>
          <w:rFonts w:ascii="Arial" w:cs="Arial"/>
        </w:rPr>
        <w:t>記</w:t>
      </w:r>
    </w:p>
    <w:p w:rsidR="0050491A" w:rsidRPr="00F667F5" w:rsidRDefault="0050491A" w:rsidP="006F164B">
      <w:pPr>
        <w:spacing w:line="260" w:lineRule="exact"/>
        <w:rPr>
          <w:rFonts w:ascii="Arial" w:hAnsi="Arial" w:cs="Arial"/>
        </w:rPr>
      </w:pPr>
    </w:p>
    <w:p w:rsidR="006973BE" w:rsidRPr="00F667F5" w:rsidRDefault="006973BE" w:rsidP="006F164B">
      <w:pPr>
        <w:numPr>
          <w:ilvl w:val="0"/>
          <w:numId w:val="2"/>
        </w:numPr>
        <w:spacing w:line="260" w:lineRule="exact"/>
        <w:rPr>
          <w:rFonts w:ascii="Arial" w:eastAsia="ＭＳ Ｐ明朝" w:hAnsi="Arial" w:cs="Arial"/>
          <w:color w:val="000000"/>
          <w:szCs w:val="21"/>
        </w:rPr>
      </w:pPr>
      <w:r w:rsidRPr="00F667F5">
        <w:rPr>
          <w:rFonts w:ascii="Arial" w:eastAsia="ＭＳ Ｐ明朝" w:hAnsi="ＭＳ Ｐ明朝" w:cs="Arial"/>
          <w:color w:val="000000"/>
          <w:szCs w:val="21"/>
        </w:rPr>
        <w:t>日　時：</w:t>
      </w:r>
      <w:r w:rsidRPr="00F667F5">
        <w:rPr>
          <w:rFonts w:ascii="Arial" w:eastAsia="ＭＳ Ｐ明朝" w:hAnsi="Arial" w:cs="Arial"/>
          <w:color w:val="000000"/>
          <w:szCs w:val="21"/>
        </w:rPr>
        <w:t>20</w:t>
      </w:r>
      <w:r w:rsidR="00680069" w:rsidRPr="00F667F5">
        <w:rPr>
          <w:rFonts w:ascii="Arial" w:eastAsia="ＭＳ Ｐ明朝" w:hAnsi="Arial" w:cs="Arial"/>
          <w:color w:val="000000"/>
          <w:szCs w:val="21"/>
        </w:rPr>
        <w:t>1</w:t>
      </w:r>
      <w:r w:rsidR="005A1715" w:rsidRPr="00F667F5">
        <w:rPr>
          <w:rFonts w:ascii="Arial" w:eastAsia="ＭＳ Ｐ明朝" w:hAnsi="Arial" w:cs="Arial"/>
          <w:color w:val="000000"/>
          <w:szCs w:val="21"/>
        </w:rPr>
        <w:t>2</w:t>
      </w:r>
      <w:r w:rsidRPr="00F667F5">
        <w:rPr>
          <w:rFonts w:ascii="Arial" w:eastAsia="ＭＳ Ｐ明朝" w:hAnsi="ＭＳ Ｐ明朝" w:cs="Arial"/>
          <w:color w:val="000000"/>
          <w:szCs w:val="21"/>
        </w:rPr>
        <w:t>年</w:t>
      </w:r>
      <w:r w:rsidR="009C11BB" w:rsidRPr="00F667F5">
        <w:rPr>
          <w:rFonts w:ascii="Arial" w:eastAsia="ＭＳ Ｐ明朝" w:hAnsi="Arial" w:cs="Arial"/>
          <w:color w:val="000000"/>
          <w:szCs w:val="21"/>
        </w:rPr>
        <w:t>7</w:t>
      </w:r>
      <w:r w:rsidR="00252175" w:rsidRPr="00F667F5">
        <w:rPr>
          <w:rFonts w:ascii="Arial" w:eastAsia="ＭＳ Ｐ明朝" w:hAnsi="ＭＳ Ｐ明朝" w:cs="Arial"/>
          <w:color w:val="000000"/>
          <w:szCs w:val="21"/>
        </w:rPr>
        <w:t>月</w:t>
      </w:r>
      <w:r w:rsidR="009C11BB" w:rsidRPr="00F667F5">
        <w:rPr>
          <w:rFonts w:ascii="Arial" w:eastAsia="ＭＳ Ｐ明朝" w:hAnsi="Arial" w:cs="Arial"/>
          <w:color w:val="000000"/>
          <w:szCs w:val="21"/>
        </w:rPr>
        <w:t>25</w:t>
      </w:r>
      <w:r w:rsidRPr="00F667F5">
        <w:rPr>
          <w:rFonts w:ascii="Arial" w:eastAsia="ＭＳ Ｐ明朝" w:hAnsi="ＭＳ Ｐ明朝" w:cs="Arial"/>
          <w:color w:val="000000"/>
          <w:szCs w:val="21"/>
        </w:rPr>
        <w:t>日（</w:t>
      </w:r>
      <w:r w:rsidR="009C11BB" w:rsidRPr="00F667F5">
        <w:rPr>
          <w:rFonts w:ascii="Arial" w:eastAsia="ＭＳ Ｐ明朝" w:hAnsi="ＭＳ Ｐ明朝" w:cs="Arial"/>
          <w:color w:val="000000"/>
          <w:szCs w:val="21"/>
        </w:rPr>
        <w:t>水</w:t>
      </w:r>
      <w:r w:rsidRPr="00F667F5">
        <w:rPr>
          <w:rFonts w:ascii="Arial" w:eastAsia="ＭＳ Ｐ明朝" w:hAnsi="ＭＳ Ｐ明朝" w:cs="Arial"/>
          <w:color w:val="000000"/>
          <w:szCs w:val="21"/>
        </w:rPr>
        <w:t xml:space="preserve">）　</w:t>
      </w:r>
      <w:r w:rsidRPr="00F667F5">
        <w:rPr>
          <w:rFonts w:ascii="Arial" w:eastAsia="ＭＳ Ｐ明朝" w:hAnsi="Arial" w:cs="Arial"/>
          <w:color w:val="000000"/>
          <w:szCs w:val="21"/>
        </w:rPr>
        <w:t>18:30</w:t>
      </w:r>
      <w:r w:rsidRPr="00F667F5">
        <w:rPr>
          <w:rFonts w:ascii="Arial" w:eastAsia="ＭＳ Ｐ明朝" w:hAnsi="ＭＳ Ｐ明朝" w:cs="Arial"/>
          <w:color w:val="000000"/>
          <w:szCs w:val="21"/>
        </w:rPr>
        <w:t>～</w:t>
      </w:r>
      <w:r w:rsidRPr="00F667F5">
        <w:rPr>
          <w:rFonts w:ascii="Arial" w:eastAsia="ＭＳ Ｐ明朝" w:hAnsi="Arial" w:cs="Arial"/>
          <w:color w:val="000000"/>
          <w:szCs w:val="21"/>
        </w:rPr>
        <w:t>20:</w:t>
      </w:r>
      <w:r w:rsidR="00680069" w:rsidRPr="00F667F5">
        <w:rPr>
          <w:rFonts w:ascii="Arial" w:eastAsia="ＭＳ Ｐ明朝" w:hAnsi="Arial" w:cs="Arial"/>
          <w:color w:val="000000"/>
          <w:szCs w:val="21"/>
        </w:rPr>
        <w:t>30</w:t>
      </w:r>
      <w:r w:rsidR="005A1715" w:rsidRPr="00F667F5">
        <w:rPr>
          <w:rFonts w:ascii="Arial" w:eastAsia="ＭＳ Ｐ明朝" w:hAnsi="ＭＳ Ｐ明朝" w:cs="Arial"/>
          <w:color w:val="000000"/>
          <w:szCs w:val="21"/>
        </w:rPr>
        <w:t xml:space="preserve">　　</w:t>
      </w:r>
      <w:r w:rsidRPr="00F667F5">
        <w:rPr>
          <w:rFonts w:ascii="Arial" w:eastAsia="ＭＳ Ｐ明朝" w:hAnsi="ＭＳ Ｐ明朝" w:cs="Arial"/>
          <w:color w:val="000000"/>
          <w:szCs w:val="21"/>
        </w:rPr>
        <w:t xml:space="preserve">　</w:t>
      </w:r>
      <w:r w:rsidR="005A1715" w:rsidRPr="00F667F5">
        <w:rPr>
          <w:rFonts w:ascii="Arial" w:eastAsia="ＭＳ Ｐ明朝" w:hAnsi="ＭＳ Ｐ明朝" w:cs="Arial"/>
          <w:color w:val="000000"/>
          <w:szCs w:val="21"/>
        </w:rPr>
        <w:t>開場：</w:t>
      </w:r>
      <w:r w:rsidR="005A1715" w:rsidRPr="00F667F5">
        <w:rPr>
          <w:rFonts w:ascii="Arial" w:eastAsia="ＭＳ Ｐ明朝" w:hAnsi="Arial" w:cs="Arial"/>
          <w:color w:val="000000"/>
          <w:szCs w:val="21"/>
        </w:rPr>
        <w:t>18</w:t>
      </w:r>
      <w:r w:rsidR="005A1715" w:rsidRPr="00F667F5">
        <w:rPr>
          <w:rFonts w:ascii="Arial" w:eastAsia="ＭＳ Ｐ明朝" w:hAnsi="ＭＳ Ｐ明朝" w:cs="Arial"/>
          <w:color w:val="000000"/>
          <w:szCs w:val="21"/>
        </w:rPr>
        <w:t>：</w:t>
      </w:r>
      <w:r w:rsidR="005A1715" w:rsidRPr="00F667F5">
        <w:rPr>
          <w:rFonts w:ascii="Arial" w:eastAsia="ＭＳ Ｐ明朝" w:hAnsi="Arial" w:cs="Arial"/>
          <w:color w:val="000000"/>
          <w:szCs w:val="21"/>
        </w:rPr>
        <w:t>00</w:t>
      </w:r>
    </w:p>
    <w:p w:rsidR="006973BE" w:rsidRPr="00F667F5" w:rsidRDefault="006973BE" w:rsidP="006F164B">
      <w:pPr>
        <w:pStyle w:val="a5"/>
        <w:spacing w:line="260" w:lineRule="exact"/>
        <w:ind w:firstLineChars="300" w:firstLine="600"/>
        <w:jc w:val="both"/>
        <w:rPr>
          <w:rFonts w:ascii="Arial" w:eastAsia="ＭＳ Ｐ明朝" w:hAnsi="Arial" w:cs="Arial"/>
        </w:rPr>
      </w:pPr>
      <w:r w:rsidRPr="00F667F5">
        <w:rPr>
          <w:rFonts w:ascii="Arial" w:eastAsia="ＭＳ Ｐ明朝" w:hAnsi="ＭＳ Ｐ明朝" w:cs="Arial"/>
        </w:rPr>
        <w:t>（食事の用意はありませんので、各自食事を済ませてお集まり下さい）</w:t>
      </w:r>
    </w:p>
    <w:p w:rsidR="00A835AC" w:rsidRPr="00F667F5" w:rsidRDefault="00A835AC" w:rsidP="006F164B">
      <w:pPr>
        <w:spacing w:line="260" w:lineRule="exact"/>
        <w:rPr>
          <w:rFonts w:ascii="Arial" w:eastAsia="ＭＳ Ｐ明朝" w:hAnsi="Arial" w:cs="Arial"/>
        </w:rPr>
      </w:pPr>
    </w:p>
    <w:p w:rsidR="00506C16" w:rsidRPr="00F667F5" w:rsidRDefault="0050491A" w:rsidP="006F164B">
      <w:pPr>
        <w:numPr>
          <w:ilvl w:val="0"/>
          <w:numId w:val="2"/>
        </w:numPr>
        <w:spacing w:line="260" w:lineRule="exact"/>
        <w:rPr>
          <w:rFonts w:ascii="Arial" w:eastAsia="ＭＳ Ｐ明朝" w:hAnsi="Arial" w:cs="Arial"/>
          <w:color w:val="000000"/>
          <w:szCs w:val="21"/>
        </w:rPr>
      </w:pPr>
      <w:r w:rsidRPr="00F667F5">
        <w:rPr>
          <w:rFonts w:ascii="Arial" w:eastAsia="ＭＳ Ｐ明朝" w:hAnsi="ＭＳ Ｐ明朝" w:cs="Arial"/>
          <w:color w:val="000000"/>
          <w:szCs w:val="21"/>
        </w:rPr>
        <w:t>会</w:t>
      </w:r>
      <w:r w:rsidR="00403178" w:rsidRPr="00F667F5">
        <w:rPr>
          <w:rFonts w:ascii="Arial" w:eastAsia="ＭＳ Ｐ明朝" w:hAnsi="ＭＳ Ｐ明朝" w:cs="Arial"/>
          <w:color w:val="000000"/>
          <w:szCs w:val="21"/>
        </w:rPr>
        <w:t xml:space="preserve">　場</w:t>
      </w:r>
      <w:r w:rsidR="00D54064">
        <w:rPr>
          <w:rFonts w:ascii="Arial" w:eastAsia="ＭＳ Ｐ明朝" w:hAnsi="ＭＳ Ｐ明朝" w:cs="Arial" w:hint="eastAsia"/>
          <w:color w:val="000000"/>
          <w:szCs w:val="21"/>
        </w:rPr>
        <w:t xml:space="preserve"> </w:t>
      </w:r>
      <w:r w:rsidR="00F93F94" w:rsidRPr="00F667F5">
        <w:rPr>
          <w:rFonts w:ascii="Arial" w:eastAsia="ＭＳ Ｐ明朝" w:hAnsi="ＭＳ Ｐ明朝" w:cs="Arial"/>
          <w:color w:val="000000"/>
          <w:szCs w:val="21"/>
        </w:rPr>
        <w:t>：</w:t>
      </w:r>
      <w:r w:rsidR="00D54064">
        <w:rPr>
          <w:rFonts w:ascii="Arial" w:eastAsia="ＭＳ Ｐ明朝" w:hAnsi="ＭＳ Ｐ明朝" w:cs="Arial" w:hint="eastAsia"/>
          <w:color w:val="000000"/>
          <w:szCs w:val="21"/>
        </w:rPr>
        <w:t xml:space="preserve"> </w:t>
      </w:r>
      <w:r w:rsidR="009C11BB" w:rsidRPr="00F667F5">
        <w:rPr>
          <w:rFonts w:ascii="Arial" w:eastAsia="ＭＳ Ｐ明朝" w:hAnsi="ＭＳ Ｐ明朝" w:cs="Arial"/>
          <w:color w:val="000000"/>
          <w:szCs w:val="21"/>
        </w:rPr>
        <w:t>アルカディア市ヶ</w:t>
      </w:r>
      <w:r w:rsidR="009C11BB" w:rsidRPr="00013637">
        <w:rPr>
          <w:rFonts w:ascii="Arial" w:eastAsia="ＭＳ Ｐ明朝" w:hAnsi="ＭＳ Ｐ明朝" w:cs="Arial"/>
          <w:color w:val="000000"/>
          <w:szCs w:val="21"/>
        </w:rPr>
        <w:t>谷</w:t>
      </w:r>
      <w:r w:rsidR="00B94187" w:rsidRPr="00013637">
        <w:rPr>
          <w:rFonts w:ascii="Arial" w:eastAsia="ＭＳ Ｐ明朝" w:hAnsi="ＭＳ Ｐ明朝" w:cs="Arial"/>
        </w:rPr>
        <w:t xml:space="preserve">　</w:t>
      </w:r>
      <w:r w:rsidR="00D54064" w:rsidRPr="00013637">
        <w:rPr>
          <w:rFonts w:ascii="Arial" w:eastAsia="ＭＳ Ｐ明朝" w:hAnsi="Arial" w:cs="Arial"/>
        </w:rPr>
        <w:t>5</w:t>
      </w:r>
      <w:r w:rsidR="00D54064" w:rsidRPr="00013637">
        <w:rPr>
          <w:rFonts w:ascii="Arial" w:eastAsia="ＭＳ Ｐ明朝" w:hAnsi="ＭＳ Ｐ明朝" w:cs="Arial"/>
          <w:sz w:val="20"/>
        </w:rPr>
        <w:t>階</w:t>
      </w:r>
      <w:r w:rsidR="00D54064" w:rsidRPr="00013637">
        <w:rPr>
          <w:rFonts w:ascii="Arial" w:eastAsia="ＭＳ Ｐ明朝" w:hAnsi="Arial" w:cs="Arial"/>
          <w:sz w:val="20"/>
        </w:rPr>
        <w:t xml:space="preserve"> </w:t>
      </w:r>
      <w:r w:rsidR="00D54064" w:rsidRPr="00013637">
        <w:rPr>
          <w:rFonts w:ascii="Arial" w:eastAsia="ＭＳ Ｐ明朝" w:hAnsi="ＭＳ Ｐ明朝" w:cs="Arial"/>
          <w:sz w:val="20"/>
        </w:rPr>
        <w:t>穂高</w:t>
      </w:r>
      <w:r w:rsidRPr="00013637">
        <w:rPr>
          <w:rFonts w:ascii="Arial" w:eastAsia="ＭＳ Ｐ明朝" w:hAnsi="ＭＳ Ｐ明朝" w:cs="Arial"/>
          <w:szCs w:val="21"/>
        </w:rPr>
        <w:t xml:space="preserve">　</w:t>
      </w:r>
      <w:r w:rsidRPr="00013637">
        <w:rPr>
          <w:rFonts w:ascii="Arial" w:eastAsia="ＭＳ Ｐ明朝" w:hAnsi="ＭＳ Ｐ明朝" w:cs="Arial"/>
          <w:color w:val="000000"/>
          <w:szCs w:val="21"/>
        </w:rPr>
        <w:t>〔別紙案</w:t>
      </w:r>
      <w:r w:rsidRPr="00F667F5">
        <w:rPr>
          <w:rFonts w:ascii="Arial" w:eastAsia="ＭＳ Ｐ明朝" w:hAnsi="ＭＳ Ｐ明朝" w:cs="Arial"/>
          <w:color w:val="000000"/>
          <w:szCs w:val="21"/>
        </w:rPr>
        <w:t>内図参照〕</w:t>
      </w:r>
      <w:r w:rsidR="003C5CA2" w:rsidRPr="00F667F5">
        <w:rPr>
          <w:rFonts w:ascii="Arial" w:eastAsia="ＭＳ Ｐ明朝" w:hAnsi="ＭＳ Ｐ明朝" w:cs="Arial"/>
          <w:szCs w:val="21"/>
        </w:rPr>
        <w:t xml:space="preserve">　</w:t>
      </w:r>
    </w:p>
    <w:p w:rsidR="00A835AC" w:rsidRPr="00F667F5" w:rsidRDefault="00A835AC" w:rsidP="006F164B">
      <w:pPr>
        <w:spacing w:line="260" w:lineRule="exact"/>
        <w:rPr>
          <w:rFonts w:ascii="Arial" w:eastAsia="ＭＳ Ｐ明朝" w:hAnsi="Arial" w:cs="Arial"/>
          <w:color w:val="000000"/>
          <w:szCs w:val="21"/>
        </w:rPr>
      </w:pPr>
    </w:p>
    <w:p w:rsidR="00F667F5" w:rsidRDefault="000D13DB" w:rsidP="006F164B">
      <w:pPr>
        <w:numPr>
          <w:ilvl w:val="0"/>
          <w:numId w:val="2"/>
        </w:numPr>
        <w:spacing w:line="260" w:lineRule="exact"/>
        <w:jc w:val="left"/>
        <w:rPr>
          <w:rFonts w:ascii="Arial" w:hAnsi="Arial" w:cs="Arial"/>
          <w:color w:val="000000"/>
          <w:szCs w:val="21"/>
        </w:rPr>
      </w:pPr>
      <w:r w:rsidRPr="00F667F5">
        <w:rPr>
          <w:rFonts w:ascii="Arial" w:hAnsi="Arial" w:cs="Arial"/>
          <w:color w:val="000000"/>
          <w:szCs w:val="21"/>
        </w:rPr>
        <w:t>テーマ：</w:t>
      </w:r>
    </w:p>
    <w:p w:rsidR="009C11BB" w:rsidRPr="00F667F5" w:rsidRDefault="009C11BB" w:rsidP="006F164B">
      <w:pPr>
        <w:spacing w:line="260" w:lineRule="exact"/>
        <w:ind w:firstLineChars="300" w:firstLine="630"/>
        <w:jc w:val="left"/>
        <w:rPr>
          <w:rFonts w:ascii="Arial" w:hAnsi="Arial" w:cs="Arial"/>
          <w:color w:val="000000"/>
          <w:szCs w:val="21"/>
        </w:rPr>
      </w:pPr>
      <w:r w:rsidRPr="00F667F5">
        <w:rPr>
          <w:rFonts w:ascii="Arial" w:hAnsi="Arial" w:cs="Arial"/>
          <w:color w:val="000000"/>
          <w:szCs w:val="21"/>
        </w:rPr>
        <w:t>世界各国の最新</w:t>
      </w:r>
      <w:r w:rsidRPr="00F667F5">
        <w:rPr>
          <w:rFonts w:ascii="Arial" w:hAnsi="Arial" w:cs="Arial"/>
          <w:color w:val="000000"/>
          <w:szCs w:val="21"/>
        </w:rPr>
        <w:t>PR</w:t>
      </w:r>
      <w:r w:rsidRPr="00F667F5">
        <w:rPr>
          <w:rFonts w:ascii="Arial" w:hAnsi="Arial" w:cs="Arial"/>
          <w:color w:val="000000"/>
          <w:szCs w:val="21"/>
        </w:rPr>
        <w:t>の潮流・事例に学ぶ</w:t>
      </w:r>
    </w:p>
    <w:p w:rsidR="009C11BB" w:rsidRPr="00F667F5" w:rsidRDefault="009C11BB" w:rsidP="006F164B">
      <w:pPr>
        <w:spacing w:line="260" w:lineRule="exact"/>
        <w:ind w:firstLineChars="300" w:firstLine="600"/>
        <w:jc w:val="left"/>
        <w:rPr>
          <w:rFonts w:ascii="Arial" w:hAnsi="Arial" w:cs="Arial"/>
          <w:color w:val="000000"/>
          <w:sz w:val="20"/>
        </w:rPr>
      </w:pPr>
      <w:r w:rsidRPr="00F667F5">
        <w:rPr>
          <w:rFonts w:ascii="Arial" w:hAnsi="Arial" w:cs="Arial"/>
          <w:color w:val="000000"/>
          <w:sz w:val="20"/>
        </w:rPr>
        <w:t>～世界最大級の広告・コミュニケーションアワード「カンヌライオンズ」</w:t>
      </w:r>
      <w:r w:rsidRPr="00F667F5">
        <w:rPr>
          <w:rFonts w:ascii="Arial" w:hAnsi="Arial" w:cs="Arial"/>
          <w:color w:val="000000"/>
          <w:sz w:val="20"/>
        </w:rPr>
        <w:t>PR</w:t>
      </w:r>
      <w:r w:rsidRPr="00F667F5">
        <w:rPr>
          <w:rFonts w:ascii="Arial" w:hAnsi="Arial" w:cs="Arial"/>
          <w:color w:val="000000"/>
          <w:sz w:val="20"/>
        </w:rPr>
        <w:t>部門審査員の視点から～</w:t>
      </w:r>
    </w:p>
    <w:p w:rsidR="00B927D9" w:rsidRPr="00F667F5" w:rsidRDefault="00506C16" w:rsidP="006F164B">
      <w:pPr>
        <w:adjustRightInd w:val="0"/>
        <w:snapToGrid w:val="0"/>
        <w:spacing w:line="260" w:lineRule="exact"/>
        <w:rPr>
          <w:rFonts w:ascii="Arial" w:eastAsia="ＭＳ Ｐ明朝" w:hAnsi="Arial" w:cs="Arial"/>
          <w:color w:val="000000"/>
          <w:szCs w:val="21"/>
        </w:rPr>
      </w:pPr>
      <w:r w:rsidRPr="00F667F5">
        <w:rPr>
          <w:rFonts w:ascii="Arial" w:eastAsia="ＭＳ Ｐ明朝" w:hAnsi="ＭＳ Ｐ明朝" w:cs="Arial"/>
          <w:color w:val="000000"/>
          <w:szCs w:val="21"/>
        </w:rPr>
        <w:t xml:space="preserve">　　　　　</w:t>
      </w:r>
    </w:p>
    <w:p w:rsidR="006F164B" w:rsidRPr="00D54064" w:rsidRDefault="00376F15" w:rsidP="006F164B">
      <w:pPr>
        <w:pStyle w:val="af4"/>
        <w:numPr>
          <w:ilvl w:val="0"/>
          <w:numId w:val="5"/>
        </w:numPr>
        <w:spacing w:line="260" w:lineRule="exact"/>
        <w:rPr>
          <w:rFonts w:ascii="Arial" w:eastAsia="ＭＳ Ｐ明朝" w:hAnsi="Arial" w:cs="Arial"/>
        </w:rPr>
      </w:pPr>
      <w:r w:rsidRPr="00D54064">
        <w:rPr>
          <w:rFonts w:ascii="Arial" w:eastAsia="ＭＳ Ｐ明朝" w:hAnsi="ＭＳ Ｐ明朝" w:cs="Arial"/>
          <w:color w:val="000000"/>
        </w:rPr>
        <w:t>講</w:t>
      </w:r>
      <w:r w:rsidR="00E25FF2" w:rsidRPr="00D54064">
        <w:rPr>
          <w:rFonts w:ascii="Arial" w:eastAsia="ＭＳ Ｐ明朝" w:hAnsi="ＭＳ Ｐ明朝" w:cs="Arial"/>
          <w:color w:val="000000"/>
        </w:rPr>
        <w:t xml:space="preserve">　</w:t>
      </w:r>
      <w:r w:rsidRPr="00D54064">
        <w:rPr>
          <w:rFonts w:ascii="Arial" w:eastAsia="ＭＳ Ｐ明朝" w:hAnsi="ＭＳ Ｐ明朝" w:cs="Arial"/>
          <w:color w:val="000000"/>
        </w:rPr>
        <w:t>師：</w:t>
      </w:r>
      <w:r w:rsidR="00843602" w:rsidRPr="00D54064">
        <w:rPr>
          <w:rFonts w:ascii="Arial" w:eastAsia="ＭＳ Ｐ明朝" w:hAnsi="ＭＳ Ｐ明朝" w:cs="Arial"/>
        </w:rPr>
        <w:t xml:space="preserve">　</w:t>
      </w:r>
    </w:p>
    <w:p w:rsidR="006F164B" w:rsidRPr="00767241" w:rsidRDefault="006F164B" w:rsidP="00C12B3D">
      <w:pPr>
        <w:pStyle w:val="af4"/>
        <w:spacing w:line="260" w:lineRule="exact"/>
        <w:ind w:left="420" w:firstLineChars="100" w:firstLine="200"/>
        <w:rPr>
          <w:rFonts w:ascii="Arial" w:eastAsia="ＭＳ Ｐ明朝" w:hAnsi="Arial" w:cs="Arial"/>
        </w:rPr>
      </w:pPr>
      <w:r w:rsidRPr="00D54064">
        <w:rPr>
          <w:rFonts w:ascii="Arial" w:eastAsia="ＭＳ Ｐ明朝" w:hAnsi="ＭＳ Ｐ明朝" w:cs="Arial"/>
        </w:rPr>
        <w:t>井</w:t>
      </w:r>
      <w:r w:rsidRPr="00D54064">
        <w:rPr>
          <w:rFonts w:ascii="Arial" w:eastAsia="ＭＳ Ｐ明朝" w:hAnsi="ＭＳ Ｐ明朝" w:cs="Arial"/>
          <w:color w:val="000000"/>
        </w:rPr>
        <w:t>口</w:t>
      </w:r>
      <w:r w:rsidR="00D54064" w:rsidRPr="00D54064">
        <w:rPr>
          <w:rFonts w:ascii="Arial" w:eastAsia="ＭＳ Ｐ明朝" w:hAnsi="Arial" w:cs="Arial"/>
          <w:color w:val="000000"/>
        </w:rPr>
        <w:t xml:space="preserve"> </w:t>
      </w:r>
      <w:r w:rsidRPr="00D54064">
        <w:rPr>
          <w:rFonts w:ascii="Arial" w:eastAsia="ＭＳ Ｐ明朝" w:hAnsi="ＭＳ Ｐ明朝" w:cs="Arial"/>
          <w:color w:val="000000"/>
        </w:rPr>
        <w:t>理</w:t>
      </w:r>
      <w:r w:rsidRPr="00D54064">
        <w:rPr>
          <w:rFonts w:ascii="Arial" w:eastAsia="ＭＳ Ｐ明朝" w:hAnsi="ＭＳ Ｐ明朝" w:cs="Arial"/>
        </w:rPr>
        <w:t xml:space="preserve">氏　</w:t>
      </w:r>
      <w:r w:rsidRPr="00D54064">
        <w:rPr>
          <w:rFonts w:ascii="Arial" w:eastAsia="ＭＳ Ｐ明朝" w:hAnsi="ＭＳ Ｐ明朝" w:cs="Arial"/>
          <w:color w:val="000000"/>
        </w:rPr>
        <w:t xml:space="preserve">　</w:t>
      </w:r>
      <w:r w:rsidR="00C12B3D" w:rsidRPr="00C12B3D">
        <w:rPr>
          <w:rFonts w:ascii="Arial" w:eastAsia="ＭＳ Ｐ明朝" w:hAnsi="ＭＳ Ｐ明朝" w:cs="Arial"/>
          <w:color w:val="000000"/>
        </w:rPr>
        <w:t xml:space="preserve">　</w:t>
      </w:r>
      <w:r w:rsidRPr="00C12B3D">
        <w:rPr>
          <w:rFonts w:ascii="Arial" w:eastAsia="ＭＳ Ｐ明朝" w:hAnsi="ＭＳ Ｐ明朝" w:cs="Arial"/>
        </w:rPr>
        <w:t>（電通パブリックリレーションズ　第</w:t>
      </w:r>
      <w:r w:rsidRPr="00C12B3D">
        <w:rPr>
          <w:rFonts w:ascii="Arial" w:eastAsia="ＭＳ Ｐ明朝" w:hAnsi="Arial" w:cs="Arial"/>
        </w:rPr>
        <w:t>2</w:t>
      </w:r>
      <w:r w:rsidRPr="00C12B3D">
        <w:rPr>
          <w:rFonts w:ascii="Arial" w:eastAsia="ＭＳ Ｐ明朝" w:hAnsi="ＭＳ Ｐ明朝" w:cs="Arial"/>
        </w:rPr>
        <w:t>ディレクション局　次長</w:t>
      </w:r>
      <w:r w:rsidR="00767241" w:rsidRPr="00767241">
        <w:rPr>
          <w:rFonts w:ascii="Arial" w:eastAsia="ＭＳ Ｐ明朝" w:hAnsi="Arial" w:cs="Arial"/>
        </w:rPr>
        <w:t xml:space="preserve">　</w:t>
      </w:r>
      <w:r w:rsidR="000E7E63">
        <w:rPr>
          <w:rFonts w:ascii="Arial" w:eastAsia="ＭＳ Ｐ明朝" w:hAnsi="Arial" w:cs="Arial" w:hint="eastAsia"/>
        </w:rPr>
        <w:t xml:space="preserve">　</w:t>
      </w:r>
      <w:r w:rsidR="00767241" w:rsidRPr="00767241">
        <w:rPr>
          <w:rFonts w:ascii="Arial" w:hAnsi="Arial" w:cs="Arial"/>
          <w:kern w:val="0"/>
        </w:rPr>
        <w:t>PRSJ</w:t>
      </w:r>
      <w:r w:rsidR="00767241" w:rsidRPr="00767241">
        <w:rPr>
          <w:rFonts w:ascii="Arial" w:hAnsi="Arial" w:cs="Arial"/>
          <w:kern w:val="0"/>
        </w:rPr>
        <w:t>認定</w:t>
      </w:r>
      <w:r w:rsidR="00767241" w:rsidRPr="00767241">
        <w:rPr>
          <w:rFonts w:ascii="Arial" w:hAnsi="Arial" w:cs="Arial"/>
          <w:kern w:val="0"/>
        </w:rPr>
        <w:t>PR</w:t>
      </w:r>
      <w:r w:rsidR="00767241" w:rsidRPr="00767241">
        <w:rPr>
          <w:rFonts w:ascii="Arial" w:hAnsi="Arial" w:cs="Arial"/>
          <w:kern w:val="0"/>
        </w:rPr>
        <w:t>プランナー</w:t>
      </w:r>
      <w:r w:rsidR="00C12B3D" w:rsidRPr="00767241">
        <w:rPr>
          <w:rFonts w:ascii="Arial" w:eastAsia="ＭＳ Ｐ明朝" w:hAnsi="Arial" w:cs="Arial"/>
        </w:rPr>
        <w:t>）</w:t>
      </w:r>
    </w:p>
    <w:p w:rsidR="00C12B3D" w:rsidRPr="00C12B3D" w:rsidRDefault="00C12B3D" w:rsidP="00C12B3D">
      <w:pPr>
        <w:pStyle w:val="af4"/>
        <w:spacing w:line="260" w:lineRule="exact"/>
        <w:ind w:left="420" w:firstLineChars="100" w:firstLine="200"/>
        <w:rPr>
          <w:rFonts w:ascii="Arial" w:eastAsia="ＭＳ Ｐ明朝" w:hAnsi="Arial" w:cs="Arial"/>
          <w:color w:val="000000"/>
        </w:rPr>
      </w:pPr>
    </w:p>
    <w:p w:rsidR="00FC281B" w:rsidRPr="00D54064" w:rsidRDefault="006F164B" w:rsidP="006F164B">
      <w:pPr>
        <w:pStyle w:val="af4"/>
        <w:spacing w:line="260" w:lineRule="exact"/>
        <w:rPr>
          <w:rFonts w:ascii="Arial" w:eastAsia="ＭＳ Ｐ明朝" w:hAnsi="Arial" w:cs="Arial"/>
        </w:rPr>
      </w:pPr>
      <w:r w:rsidRPr="00D54064">
        <w:rPr>
          <w:rFonts w:ascii="Arial" w:eastAsia="ＭＳ Ｐ明朝" w:hAnsi="ＭＳ Ｐ明朝" w:cs="Arial"/>
        </w:rPr>
        <w:t xml:space="preserve">　</w:t>
      </w:r>
      <w:r w:rsidR="00FC281B" w:rsidRPr="00D54064">
        <w:rPr>
          <w:rFonts w:ascii="Arial" w:eastAsia="ＭＳ Ｐ明朝" w:hAnsi="ＭＳ Ｐ明朝" w:cs="Arial"/>
          <w:color w:val="000000"/>
        </w:rPr>
        <w:t>＜講師プロフィール＞</w:t>
      </w:r>
    </w:p>
    <w:p w:rsidR="006F164B" w:rsidRPr="00D54064" w:rsidRDefault="006F164B" w:rsidP="006F164B">
      <w:pPr>
        <w:pStyle w:val="af4"/>
        <w:spacing w:line="260" w:lineRule="exact"/>
        <w:ind w:firstLineChars="100" w:firstLine="200"/>
        <w:rPr>
          <w:rFonts w:ascii="Arial" w:eastAsia="ＭＳ Ｐ明朝" w:hAnsi="Arial" w:cs="Arial"/>
        </w:rPr>
      </w:pPr>
      <w:r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を中心に、コミュニケーションデザインを手がけるチーフ</w:t>
      </w:r>
      <w:r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プランナー。</w:t>
      </w:r>
    </w:p>
    <w:p w:rsidR="006F164B" w:rsidRPr="00D54064" w:rsidRDefault="006F164B" w:rsidP="006F164B">
      <w:pPr>
        <w:pStyle w:val="af4"/>
        <w:spacing w:line="260" w:lineRule="exact"/>
        <w:ind w:leftChars="100" w:left="210"/>
        <w:rPr>
          <w:rFonts w:ascii="Arial" w:eastAsia="ＭＳ Ｐ明朝" w:hAnsi="Arial" w:cs="Arial"/>
        </w:rPr>
      </w:pPr>
      <w:r w:rsidRPr="00D54064">
        <w:rPr>
          <w:rFonts w:ascii="Arial" w:eastAsia="ＭＳ Ｐ明朝" w:hAnsi="Arial" w:cs="Arial"/>
        </w:rPr>
        <w:t>2009</w:t>
      </w:r>
      <w:r w:rsidRPr="00D54064">
        <w:rPr>
          <w:rFonts w:ascii="Arial" w:eastAsia="ＭＳ Ｐ明朝" w:hAnsi="ＭＳ Ｐ明朝" w:cs="Arial"/>
        </w:rPr>
        <w:t>年、中央酪農会議の「酪農家経営危機に際する</w:t>
      </w:r>
      <w:r w:rsidRPr="00D54064">
        <w:rPr>
          <w:rFonts w:ascii="Arial" w:eastAsia="ＭＳ Ｐ明朝" w:hAnsi="Arial" w:cs="Arial"/>
        </w:rPr>
        <w:t>“</w:t>
      </w:r>
      <w:r w:rsidRPr="00D54064">
        <w:rPr>
          <w:rFonts w:ascii="Arial" w:eastAsia="ＭＳ Ｐ明朝" w:hAnsi="ＭＳ Ｐ明朝" w:cs="Arial"/>
        </w:rPr>
        <w:t>乳価値上げ</w:t>
      </w:r>
      <w:r w:rsidRPr="00D54064">
        <w:rPr>
          <w:rFonts w:ascii="Arial" w:eastAsia="ＭＳ Ｐ明朝" w:hAnsi="Arial" w:cs="Arial"/>
        </w:rPr>
        <w:t>”</w:t>
      </w:r>
      <w:r w:rsidRPr="00D54064">
        <w:rPr>
          <w:rFonts w:ascii="Arial" w:eastAsia="ＭＳ Ｐ明朝" w:hAnsi="ＭＳ Ｐ明朝" w:cs="Arial"/>
        </w:rPr>
        <w:t>容認世論構築キャンペーン」で、</w:t>
      </w:r>
      <w:r w:rsidRPr="00D54064">
        <w:rPr>
          <w:rFonts w:ascii="Arial" w:eastAsia="ＭＳ Ｐ明朝" w:hAnsi="Arial" w:cs="Arial"/>
        </w:rPr>
        <w:t xml:space="preserve">Asia Pacific PR Award </w:t>
      </w:r>
      <w:r w:rsidRPr="00D54064">
        <w:rPr>
          <w:rFonts w:ascii="Arial" w:eastAsia="ＭＳ Ｐ明朝" w:hAnsi="ＭＳ Ｐ明朝" w:cs="Arial"/>
        </w:rPr>
        <w:t>の「キャンペーンオブザイヤー」及びその他</w:t>
      </w:r>
      <w:r w:rsidRPr="00D54064">
        <w:rPr>
          <w:rFonts w:ascii="Arial" w:eastAsia="ＭＳ Ｐ明朝" w:hAnsi="Arial" w:cs="Arial"/>
        </w:rPr>
        <w:t>2</w:t>
      </w:r>
      <w:r w:rsidRPr="00D54064">
        <w:rPr>
          <w:rFonts w:ascii="Arial" w:eastAsia="ＭＳ Ｐ明朝" w:hAnsi="ＭＳ Ｐ明朝" w:cs="Arial"/>
        </w:rPr>
        <w:t>部門、国際</w:t>
      </w:r>
      <w:r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協会の「ゴールデンワールドアワーズ</w:t>
      </w:r>
      <w:r w:rsidRPr="00D54064">
        <w:rPr>
          <w:rFonts w:ascii="Arial" w:eastAsia="ＭＳ Ｐ明朝" w:hAnsi="Arial" w:cs="Arial"/>
        </w:rPr>
        <w:t xml:space="preserve"> B to B </w:t>
      </w:r>
      <w:r w:rsidRPr="00D54064">
        <w:rPr>
          <w:rFonts w:ascii="Arial" w:eastAsia="ＭＳ Ｐ明朝" w:hAnsi="ＭＳ Ｐ明朝" w:cs="Arial"/>
        </w:rPr>
        <w:t>部門最優秀賞」受賞。岩波書店「デジタル時代における</w:t>
      </w:r>
      <w:r w:rsidRPr="00D54064">
        <w:rPr>
          <w:rFonts w:ascii="Arial" w:eastAsia="ＭＳ Ｐ明朝" w:hAnsi="Arial" w:cs="Arial"/>
        </w:rPr>
        <w:t>“</w:t>
      </w:r>
      <w:r w:rsidRPr="00D54064">
        <w:rPr>
          <w:rFonts w:ascii="Arial" w:eastAsia="ＭＳ Ｐ明朝" w:hAnsi="ＭＳ Ｐ明朝" w:cs="Arial"/>
        </w:rPr>
        <w:t>紙の辞書</w:t>
      </w:r>
      <w:r w:rsidRPr="00D54064">
        <w:rPr>
          <w:rFonts w:ascii="Arial" w:eastAsia="ＭＳ Ｐ明朝" w:hAnsi="Arial" w:cs="Arial"/>
        </w:rPr>
        <w:t>”</w:t>
      </w:r>
      <w:r w:rsidRPr="00D54064">
        <w:rPr>
          <w:rFonts w:ascii="Arial" w:eastAsia="ＭＳ Ｐ明朝" w:hAnsi="ＭＳ Ｐ明朝" w:cs="Arial"/>
        </w:rPr>
        <w:t>の意義啓発キャンペーン」にて、</w:t>
      </w:r>
      <w:r w:rsidRPr="00D54064">
        <w:rPr>
          <w:rFonts w:ascii="Arial" w:eastAsia="ＭＳ Ｐ明朝" w:hAnsi="Arial" w:cs="Arial"/>
        </w:rPr>
        <w:t>2008</w:t>
      </w:r>
      <w:r w:rsidRPr="00D54064">
        <w:rPr>
          <w:rFonts w:ascii="Arial" w:eastAsia="ＭＳ Ｐ明朝" w:hAnsi="ＭＳ Ｐ明朝" w:cs="Arial"/>
        </w:rPr>
        <w:t>年日本</w:t>
      </w:r>
      <w:r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協会「</w:t>
      </w:r>
      <w:r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アワード</w:t>
      </w:r>
      <w:r w:rsidRPr="00D54064">
        <w:rPr>
          <w:rFonts w:ascii="Arial" w:eastAsia="ＭＳ Ｐ明朝" w:hAnsi="Arial" w:cs="Arial"/>
        </w:rPr>
        <w:t xml:space="preserve"> </w:t>
      </w:r>
      <w:r w:rsidRPr="00D54064">
        <w:rPr>
          <w:rFonts w:ascii="Arial" w:eastAsia="ＭＳ Ｐ明朝" w:hAnsi="ＭＳ Ｐ明朝" w:cs="Arial"/>
        </w:rPr>
        <w:t>グランプリ」など。国内外の</w:t>
      </w:r>
      <w:r w:rsidRPr="00D54064">
        <w:rPr>
          <w:rFonts w:ascii="Arial" w:eastAsia="ＭＳ Ｐ明朝" w:hAnsi="Arial" w:cs="Arial"/>
        </w:rPr>
        <w:t>PR</w:t>
      </w:r>
      <w:r w:rsidR="00D54064" w:rsidRPr="00D54064">
        <w:rPr>
          <w:rFonts w:ascii="Arial" w:eastAsia="ＭＳ Ｐ明朝" w:hAnsi="ＭＳ Ｐ明朝" w:cs="Arial"/>
        </w:rPr>
        <w:t>関連アワード多数受賞の実績を持つ。昨今は戦略</w:t>
      </w:r>
      <w:r w:rsidR="00D54064" w:rsidRPr="00D54064">
        <w:rPr>
          <w:rFonts w:ascii="Arial" w:eastAsia="ＭＳ Ｐ明朝" w:hAnsi="Arial" w:cs="Arial"/>
        </w:rPr>
        <w:t>PR</w:t>
      </w:r>
      <w:r w:rsidR="00D54064" w:rsidRPr="00D54064">
        <w:rPr>
          <w:rFonts w:ascii="Arial" w:eastAsia="ＭＳ Ｐ明朝" w:hAnsi="ＭＳ Ｐ明朝" w:cs="Arial"/>
        </w:rPr>
        <w:t>における</w:t>
      </w:r>
      <w:r w:rsidR="00D54064" w:rsidRPr="00D54064">
        <w:rPr>
          <w:rFonts w:ascii="Arial" w:eastAsia="ＭＳ Ｐ明朝" w:hAnsi="Arial" w:cs="Arial"/>
        </w:rPr>
        <w:t>PR</w:t>
      </w:r>
      <w:r w:rsidRPr="00D54064">
        <w:rPr>
          <w:rFonts w:ascii="Arial" w:eastAsia="ＭＳ Ｐ明朝" w:hAnsi="ＭＳ Ｐ明朝" w:cs="Arial"/>
        </w:rPr>
        <w:t>コンテンツ創出における事例多数。その他、実務のみならず、大学やトレードショー、</w:t>
      </w:r>
      <w:r w:rsidRPr="00D54064">
        <w:rPr>
          <w:rFonts w:ascii="Arial" w:eastAsia="ＭＳ Ｐ明朝" w:hAnsi="Arial" w:cs="Arial"/>
        </w:rPr>
        <w:t>PR</w:t>
      </w:r>
      <w:r w:rsidR="00D54064">
        <w:rPr>
          <w:rFonts w:ascii="Arial" w:eastAsia="ＭＳ Ｐ明朝" w:hAnsi="ＭＳ Ｐ明朝" w:cs="Arial"/>
        </w:rPr>
        <w:t>協会での講義による若手育成にも従事。共著に</w:t>
      </w:r>
      <w:r w:rsidR="00D54064">
        <w:rPr>
          <w:rFonts w:ascii="Arial" w:eastAsia="ＭＳ Ｐ明朝" w:hAnsi="ＭＳ Ｐ明朝" w:cs="Arial" w:hint="eastAsia"/>
        </w:rPr>
        <w:t>PR</w:t>
      </w:r>
      <w:r w:rsidRPr="00D54064">
        <w:rPr>
          <w:rFonts w:ascii="Arial" w:eastAsia="ＭＳ Ｐ明朝" w:hAnsi="ＭＳ Ｐ明朝" w:cs="Arial"/>
        </w:rPr>
        <w:t>実務書の「戦略広報」。</w:t>
      </w:r>
    </w:p>
    <w:p w:rsidR="00376F15" w:rsidRPr="00F667F5" w:rsidRDefault="00376F15" w:rsidP="006F164B">
      <w:pPr>
        <w:spacing w:line="260" w:lineRule="exact"/>
        <w:rPr>
          <w:rFonts w:ascii="Arial" w:eastAsia="ＭＳ Ｐ明朝" w:hAnsi="Arial" w:cs="Arial"/>
          <w:color w:val="000000"/>
          <w:szCs w:val="21"/>
        </w:rPr>
      </w:pPr>
    </w:p>
    <w:p w:rsidR="006973BE" w:rsidRPr="00D54064" w:rsidRDefault="006973BE" w:rsidP="00D54064">
      <w:pPr>
        <w:numPr>
          <w:ilvl w:val="0"/>
          <w:numId w:val="3"/>
        </w:numPr>
        <w:spacing w:line="260" w:lineRule="exact"/>
        <w:rPr>
          <w:rFonts w:ascii="Arial" w:eastAsia="ＭＳ Ｐ明朝" w:hAnsi="Arial" w:cs="Arial"/>
          <w:color w:val="000000"/>
        </w:rPr>
      </w:pPr>
      <w:r w:rsidRPr="00F667F5">
        <w:rPr>
          <w:rFonts w:ascii="Arial" w:eastAsia="ＭＳ Ｐ明朝" w:hAnsi="ＭＳ Ｐ明朝" w:cs="Arial"/>
          <w:color w:val="000000"/>
        </w:rPr>
        <w:t>会　費：</w:t>
      </w:r>
      <w:r w:rsidR="00646322" w:rsidRPr="00F667F5">
        <w:rPr>
          <w:rFonts w:ascii="Arial" w:eastAsia="ＭＳ Ｐ明朝" w:hAnsi="Arial" w:cs="Arial"/>
          <w:color w:val="000000"/>
        </w:rPr>
        <w:t>2,000</w:t>
      </w:r>
      <w:r w:rsidRPr="00F667F5">
        <w:rPr>
          <w:rFonts w:ascii="Arial" w:eastAsia="ＭＳ Ｐ明朝" w:hAnsi="ＭＳ Ｐ明朝" w:cs="Arial"/>
          <w:color w:val="000000"/>
        </w:rPr>
        <w:t>円（</w:t>
      </w:r>
      <w:r w:rsidR="00E957A4" w:rsidRPr="00F667F5">
        <w:rPr>
          <w:rFonts w:ascii="Arial" w:eastAsia="ＭＳ Ｐ明朝" w:hAnsi="ＭＳ Ｐ明朝" w:cs="Arial"/>
          <w:color w:val="000000"/>
        </w:rPr>
        <w:t>非会員は</w:t>
      </w:r>
      <w:r w:rsidR="00646322" w:rsidRPr="00F667F5">
        <w:rPr>
          <w:rFonts w:ascii="Arial" w:eastAsia="ＭＳ Ｐ明朝" w:hAnsi="Arial" w:cs="Arial"/>
          <w:color w:val="000000"/>
        </w:rPr>
        <w:t>3,000</w:t>
      </w:r>
      <w:r w:rsidR="00E957A4" w:rsidRPr="00F667F5">
        <w:rPr>
          <w:rFonts w:ascii="Arial" w:eastAsia="ＭＳ Ｐ明朝" w:hAnsi="ＭＳ Ｐ明朝" w:cs="Arial"/>
          <w:color w:val="000000"/>
        </w:rPr>
        <w:t>円</w:t>
      </w:r>
      <w:r w:rsidR="00D54064">
        <w:rPr>
          <w:rFonts w:ascii="Arial" w:eastAsia="ＭＳ Ｐ明朝" w:hAnsi="ＭＳ Ｐ明朝" w:cs="Arial" w:hint="eastAsia"/>
          <w:color w:val="000000"/>
        </w:rPr>
        <w:t>、学生の方は</w:t>
      </w:r>
      <w:r w:rsidR="00D54064">
        <w:rPr>
          <w:rFonts w:ascii="Arial" w:eastAsia="ＭＳ Ｐ明朝" w:hAnsi="ＭＳ Ｐ明朝" w:cs="Arial" w:hint="eastAsia"/>
          <w:color w:val="000000"/>
        </w:rPr>
        <w:t>1000</w:t>
      </w:r>
      <w:r w:rsidR="00D54064">
        <w:rPr>
          <w:rFonts w:ascii="Arial" w:eastAsia="ＭＳ Ｐ明朝" w:hAnsi="ＭＳ Ｐ明朝" w:cs="Arial" w:hint="eastAsia"/>
          <w:color w:val="000000"/>
        </w:rPr>
        <w:t>円</w:t>
      </w:r>
      <w:r w:rsidRPr="00D54064">
        <w:rPr>
          <w:rFonts w:ascii="Arial" w:eastAsia="ＭＳ Ｐ明朝" w:hAnsi="ＭＳ Ｐ明朝" w:cs="Arial"/>
          <w:color w:val="000000"/>
        </w:rPr>
        <w:t>）</w:t>
      </w:r>
      <w:r w:rsidR="00E957A4" w:rsidRPr="00D54064">
        <w:rPr>
          <w:rFonts w:ascii="Arial" w:eastAsia="ＭＳ Ｐ明朝" w:hAnsi="ＭＳ Ｐ明朝" w:cs="Arial"/>
          <w:color w:val="000000"/>
        </w:rPr>
        <w:t>を当日会場で申し受けます。</w:t>
      </w:r>
    </w:p>
    <w:p w:rsidR="00252175" w:rsidRPr="00F667F5" w:rsidRDefault="00252175" w:rsidP="006F164B">
      <w:pPr>
        <w:spacing w:line="260" w:lineRule="exact"/>
        <w:rPr>
          <w:rFonts w:ascii="Arial" w:eastAsia="ＭＳ Ｐ明朝" w:hAnsi="Arial" w:cs="Arial"/>
          <w:color w:val="000000"/>
        </w:rPr>
      </w:pPr>
    </w:p>
    <w:p w:rsidR="00433A2D" w:rsidRPr="00F667F5" w:rsidRDefault="006973BE" w:rsidP="006F164B">
      <w:pPr>
        <w:numPr>
          <w:ilvl w:val="0"/>
          <w:numId w:val="1"/>
        </w:numPr>
        <w:spacing w:line="260" w:lineRule="exact"/>
        <w:rPr>
          <w:rStyle w:val="apple-style-span"/>
          <w:rFonts w:ascii="Arial" w:eastAsia="ＭＳ Ｐ明朝" w:hAnsi="Arial" w:cs="Arial"/>
          <w:b/>
          <w:bCs/>
          <w:color w:val="000000"/>
          <w:sz w:val="20"/>
        </w:rPr>
      </w:pPr>
      <w:r w:rsidRPr="00F667F5">
        <w:rPr>
          <w:rFonts w:ascii="Arial" w:eastAsia="ＭＳ Ｐ明朝" w:hAnsi="ＭＳ Ｐ明朝" w:cs="Arial"/>
        </w:rPr>
        <w:t>ご出席</w:t>
      </w:r>
      <w:r w:rsidR="00D436BF" w:rsidRPr="00F667F5">
        <w:rPr>
          <w:rFonts w:ascii="Arial" w:eastAsia="ＭＳ Ｐ明朝" w:hAnsi="ＭＳ Ｐ明朝" w:cs="Arial"/>
        </w:rPr>
        <w:t>希望の</w:t>
      </w:r>
      <w:r w:rsidRPr="00F667F5">
        <w:rPr>
          <w:rFonts w:ascii="Arial" w:eastAsia="ＭＳ Ｐ明朝" w:hAnsi="ＭＳ Ｐ明朝" w:cs="Arial"/>
        </w:rPr>
        <w:t>方は</w:t>
      </w:r>
      <w:r w:rsidR="00843602" w:rsidRPr="00F667F5">
        <w:rPr>
          <w:rFonts w:ascii="Arial" w:eastAsia="ＭＳ Ｐ明朝" w:hAnsi="Arial" w:cs="Arial"/>
          <w:b/>
          <w:u w:val="single"/>
        </w:rPr>
        <w:t>7</w:t>
      </w:r>
      <w:r w:rsidRPr="00F667F5">
        <w:rPr>
          <w:rFonts w:ascii="Arial" w:eastAsia="ＭＳ Ｐ明朝" w:hAnsi="ＭＳ Ｐ明朝" w:cs="Arial"/>
          <w:b/>
          <w:u w:val="single"/>
        </w:rPr>
        <w:t>月</w:t>
      </w:r>
      <w:r w:rsidR="00F667F5" w:rsidRPr="00F667F5">
        <w:rPr>
          <w:rFonts w:ascii="Arial" w:eastAsia="ＭＳ Ｐ明朝" w:hAnsi="Arial" w:cs="Arial"/>
          <w:b/>
          <w:u w:val="single"/>
        </w:rPr>
        <w:t>19</w:t>
      </w:r>
      <w:r w:rsidRPr="00F667F5">
        <w:rPr>
          <w:rFonts w:ascii="Arial" w:eastAsia="ＭＳ Ｐ明朝" w:hAnsi="ＭＳ Ｐ明朝" w:cs="Arial"/>
          <w:b/>
          <w:u w:val="single"/>
        </w:rPr>
        <w:t>日</w:t>
      </w:r>
      <w:r w:rsidRPr="00F667F5">
        <w:rPr>
          <w:rFonts w:ascii="Arial" w:eastAsia="ＭＳ Ｐ明朝" w:hAnsi="Arial" w:cs="Arial"/>
          <w:b/>
          <w:u w:val="single"/>
        </w:rPr>
        <w:t>(</w:t>
      </w:r>
      <w:r w:rsidR="00843602" w:rsidRPr="00F667F5">
        <w:rPr>
          <w:rFonts w:ascii="Arial" w:eastAsia="ＭＳ Ｐ明朝" w:hAnsi="ＭＳ Ｐ明朝" w:cs="Arial"/>
          <w:b/>
          <w:u w:val="single"/>
        </w:rPr>
        <w:t>木</w:t>
      </w:r>
      <w:r w:rsidRPr="00F667F5">
        <w:rPr>
          <w:rFonts w:ascii="Arial" w:eastAsia="ＭＳ Ｐ明朝" w:hAnsi="Arial" w:cs="Arial"/>
          <w:b/>
          <w:u w:val="single"/>
        </w:rPr>
        <w:t>)</w:t>
      </w:r>
      <w:r w:rsidRPr="00F667F5">
        <w:rPr>
          <w:rFonts w:ascii="Arial" w:eastAsia="ＭＳ Ｐ明朝" w:hAnsi="ＭＳ Ｐ明朝" w:cs="Arial"/>
        </w:rPr>
        <w:t>までに</w:t>
      </w:r>
      <w:r w:rsidR="00F75237" w:rsidRPr="00F667F5">
        <w:rPr>
          <w:rFonts w:ascii="Arial" w:eastAsia="ＭＳ Ｐ明朝" w:hAnsi="ＭＳ Ｐ明朝" w:cs="Arial"/>
        </w:rPr>
        <w:t>、返信用紙を</w:t>
      </w:r>
      <w:r w:rsidRPr="00F667F5">
        <w:rPr>
          <w:rFonts w:ascii="Arial" w:eastAsia="ＭＳ Ｐ明朝" w:hAnsi="ＭＳ Ｐ明朝" w:cs="Arial"/>
        </w:rPr>
        <w:t>事務局宛</w:t>
      </w:r>
      <w:r w:rsidR="00F75237" w:rsidRPr="00F667F5">
        <w:rPr>
          <w:rFonts w:ascii="Arial" w:eastAsia="ＭＳ Ｐ明朝" w:hAnsi="ＭＳ Ｐ明朝" w:cs="Arial"/>
        </w:rPr>
        <w:t xml:space="preserve">てお送りください。　</w:t>
      </w:r>
      <w:r w:rsidR="00E25FF2" w:rsidRPr="00F667F5">
        <w:rPr>
          <w:rFonts w:ascii="Arial" w:eastAsia="ＭＳ Ｐ明朝" w:hAnsi="ＭＳ Ｐ明朝" w:cs="Arial"/>
        </w:rPr>
        <w:t>なお</w:t>
      </w:r>
      <w:r w:rsidR="00F75237" w:rsidRPr="00F667F5">
        <w:rPr>
          <w:rFonts w:ascii="Arial" w:eastAsia="ＭＳ Ｐ明朝" w:hAnsi="ＭＳ Ｐ明朝" w:cs="Arial"/>
        </w:rPr>
        <w:t>、</w:t>
      </w:r>
      <w:r w:rsidR="00E957A4" w:rsidRPr="00F667F5">
        <w:rPr>
          <w:rFonts w:ascii="Arial" w:eastAsia="ＭＳ Ｐ明朝" w:hAnsi="ＭＳ Ｐ明朝" w:cs="Arial"/>
        </w:rPr>
        <w:t>当学会ホームページ</w:t>
      </w:r>
      <w:r w:rsidR="008338C6" w:rsidRPr="00F667F5">
        <w:rPr>
          <w:rFonts w:ascii="Arial" w:eastAsia="ＭＳ Ｐ明朝" w:hAnsi="ＭＳ Ｐ明朝" w:cs="Arial"/>
        </w:rPr>
        <w:t>（</w:t>
      </w:r>
      <w:hyperlink r:id="rId7" w:history="1">
        <w:r w:rsidR="008338C6" w:rsidRPr="00F667F5">
          <w:rPr>
            <w:rStyle w:val="a9"/>
            <w:rFonts w:ascii="Arial" w:eastAsia="ＭＳ Ｐ明朝" w:hAnsi="Arial" w:cs="Arial"/>
          </w:rPr>
          <w:t>http://www.jsccs.jp/</w:t>
        </w:r>
      </w:hyperlink>
      <w:r w:rsidR="008338C6" w:rsidRPr="00F667F5">
        <w:rPr>
          <w:rFonts w:ascii="Arial" w:eastAsia="ＭＳ Ｐ明朝" w:hAnsi="ＭＳ Ｐ明朝" w:cs="Arial"/>
        </w:rPr>
        <w:t>）</w:t>
      </w:r>
      <w:r w:rsidR="00F75237" w:rsidRPr="00F667F5">
        <w:rPr>
          <w:rFonts w:ascii="Arial" w:eastAsia="ＭＳ Ｐ明朝" w:hAnsi="ＭＳ Ｐ明朝" w:cs="Arial"/>
        </w:rPr>
        <w:t>からも</w:t>
      </w:r>
      <w:r w:rsidR="00D436BF" w:rsidRPr="00F667F5">
        <w:rPr>
          <w:rFonts w:ascii="Arial" w:eastAsia="ＭＳ Ｐ明朝" w:hAnsi="ＭＳ Ｐ明朝" w:cs="Arial"/>
        </w:rPr>
        <w:t>お申込み</w:t>
      </w:r>
      <w:r w:rsidR="00CA6F91" w:rsidRPr="00F667F5">
        <w:rPr>
          <w:rFonts w:ascii="Arial" w:eastAsia="ＭＳ Ｐ明朝" w:hAnsi="ＭＳ Ｐ明朝" w:cs="Arial"/>
        </w:rPr>
        <w:t>いただけ</w:t>
      </w:r>
      <w:r w:rsidR="00F75237" w:rsidRPr="00F667F5">
        <w:rPr>
          <w:rFonts w:ascii="Arial" w:eastAsia="ＭＳ Ｐ明朝" w:hAnsi="ＭＳ Ｐ明朝" w:cs="Arial"/>
        </w:rPr>
        <w:t>ます</w:t>
      </w:r>
      <w:r w:rsidR="00D436BF" w:rsidRPr="00F667F5">
        <w:rPr>
          <w:rFonts w:ascii="Arial" w:eastAsia="ＭＳ Ｐ明朝" w:hAnsi="ＭＳ Ｐ明朝" w:cs="Arial"/>
        </w:rPr>
        <w:t>。</w:t>
      </w:r>
      <w:r w:rsidR="00D54064">
        <w:rPr>
          <w:rFonts w:ascii="Arial" w:eastAsia="ＭＳ Ｐ明朝" w:hAnsi="ＭＳ Ｐ明朝" w:cs="Arial" w:hint="eastAsia"/>
        </w:rPr>
        <w:t>会場の都合で</w:t>
      </w:r>
      <w:r w:rsidR="00D436BF" w:rsidRPr="00D54064">
        <w:rPr>
          <w:rFonts w:ascii="Arial" w:eastAsia="ＭＳ Ｐ明朝" w:hAnsi="ＭＳ Ｐ明朝" w:cs="Arial"/>
        </w:rPr>
        <w:t>先着</w:t>
      </w:r>
      <w:r w:rsidR="009258FE" w:rsidRPr="00D54064">
        <w:rPr>
          <w:rFonts w:ascii="Arial" w:eastAsia="ＭＳ Ｐ明朝" w:hAnsi="Arial" w:cs="Arial" w:hint="eastAsia"/>
        </w:rPr>
        <w:t>6</w:t>
      </w:r>
      <w:r w:rsidR="00D436BF" w:rsidRPr="00D54064">
        <w:rPr>
          <w:rFonts w:ascii="Arial" w:eastAsia="ＭＳ Ｐ明朝" w:hAnsi="Arial" w:cs="Arial"/>
        </w:rPr>
        <w:t>0</w:t>
      </w:r>
      <w:r w:rsidR="00D436BF" w:rsidRPr="00D54064">
        <w:rPr>
          <w:rFonts w:ascii="Arial" w:eastAsia="ＭＳ Ｐ明朝" w:hAnsi="ＭＳ Ｐ明朝" w:cs="Arial"/>
        </w:rPr>
        <w:t>名様</w:t>
      </w:r>
      <w:r w:rsidR="00D436BF" w:rsidRPr="00F667F5">
        <w:rPr>
          <w:rFonts w:ascii="Arial" w:eastAsia="ＭＳ Ｐ明朝" w:hAnsi="ＭＳ Ｐ明朝" w:cs="Arial"/>
        </w:rPr>
        <w:t>で締切らせていただきます</w:t>
      </w:r>
      <w:r w:rsidR="00CA6F91" w:rsidRPr="00F667F5">
        <w:rPr>
          <w:rFonts w:ascii="Arial" w:eastAsia="ＭＳ Ｐ明朝" w:hAnsi="ＭＳ Ｐ明朝" w:cs="Arial"/>
        </w:rPr>
        <w:t>。</w:t>
      </w:r>
    </w:p>
    <w:p w:rsidR="007B5421" w:rsidRPr="00F667F5" w:rsidRDefault="007B5421" w:rsidP="006F164B">
      <w:pPr>
        <w:spacing w:line="260" w:lineRule="exact"/>
        <w:ind w:left="360"/>
        <w:rPr>
          <w:rStyle w:val="apple-style-span"/>
          <w:rFonts w:ascii="Arial" w:eastAsia="ＭＳ Ｐ明朝" w:hAnsi="Arial" w:cs="Arial"/>
          <w:b/>
          <w:bCs/>
          <w:color w:val="000000"/>
          <w:sz w:val="20"/>
        </w:rPr>
      </w:pPr>
    </w:p>
    <w:p w:rsidR="006973BE" w:rsidRPr="00F667F5" w:rsidRDefault="006973BE" w:rsidP="006F164B">
      <w:pPr>
        <w:numPr>
          <w:ilvl w:val="0"/>
          <w:numId w:val="1"/>
        </w:numPr>
        <w:spacing w:line="260" w:lineRule="exact"/>
        <w:rPr>
          <w:rFonts w:ascii="Arial" w:eastAsia="ＭＳ Ｐ明朝" w:hAnsi="Arial" w:cs="Arial"/>
          <w:b/>
          <w:bCs/>
          <w:color w:val="000000"/>
          <w:sz w:val="20"/>
        </w:rPr>
      </w:pPr>
      <w:r w:rsidRPr="00F667F5">
        <w:rPr>
          <w:rFonts w:ascii="Arial" w:eastAsia="ＭＳ Ｐ明朝" w:hAnsi="ＭＳ Ｐ明朝" w:cs="Arial"/>
        </w:rPr>
        <w:t>申込後キャンセルされる場合は、必ず</w:t>
      </w:r>
      <w:r w:rsidR="00F75237" w:rsidRPr="00F667F5">
        <w:rPr>
          <w:rFonts w:ascii="Arial" w:eastAsia="ＭＳ Ｐ明朝" w:hAnsi="ＭＳ Ｐ明朝" w:cs="Arial"/>
          <w:b/>
          <w:u w:val="single"/>
        </w:rPr>
        <w:t>前日</w:t>
      </w:r>
      <w:r w:rsidR="00013637">
        <w:rPr>
          <w:rFonts w:ascii="Arial" w:eastAsia="ＭＳ Ｐ明朝" w:hAnsi="ＭＳ Ｐ明朝" w:cs="Arial" w:hint="eastAsia"/>
          <w:b/>
          <w:u w:val="single"/>
        </w:rPr>
        <w:t>7</w:t>
      </w:r>
      <w:r w:rsidR="00E957A4" w:rsidRPr="00F667F5">
        <w:rPr>
          <w:rFonts w:ascii="Arial" w:eastAsia="ＭＳ Ｐ明朝" w:hAnsi="ＭＳ Ｐ明朝" w:cs="Arial"/>
          <w:b/>
          <w:u w:val="single"/>
        </w:rPr>
        <w:t>月</w:t>
      </w:r>
      <w:r w:rsidR="009C11BB" w:rsidRPr="00F667F5">
        <w:rPr>
          <w:rFonts w:ascii="Arial" w:eastAsia="ＭＳ Ｐ明朝" w:hAnsi="Arial" w:cs="Arial"/>
          <w:b/>
          <w:u w:val="single"/>
        </w:rPr>
        <w:t>24</w:t>
      </w:r>
      <w:r w:rsidR="003A148B" w:rsidRPr="00F667F5">
        <w:rPr>
          <w:rFonts w:ascii="Arial" w:eastAsia="ＭＳ Ｐ明朝" w:hAnsi="ＭＳ Ｐ明朝" w:cs="Arial"/>
          <w:b/>
          <w:u w:val="single"/>
        </w:rPr>
        <w:t>日</w:t>
      </w:r>
      <w:r w:rsidR="00F75237" w:rsidRPr="00F667F5">
        <w:rPr>
          <w:rFonts w:ascii="Arial" w:eastAsia="ＭＳ Ｐ明朝" w:hAnsi="Arial" w:cs="Arial"/>
          <w:b/>
          <w:u w:val="single"/>
        </w:rPr>
        <w:t>(</w:t>
      </w:r>
      <w:r w:rsidR="009C11BB" w:rsidRPr="00F667F5">
        <w:rPr>
          <w:rFonts w:ascii="Arial" w:eastAsia="ＭＳ Ｐ明朝" w:hAnsi="ＭＳ Ｐ明朝" w:cs="Arial"/>
          <w:b/>
          <w:u w:val="single"/>
        </w:rPr>
        <w:t>火</w:t>
      </w:r>
      <w:r w:rsidR="00F75237" w:rsidRPr="00F667F5">
        <w:rPr>
          <w:rFonts w:ascii="Arial" w:eastAsia="ＭＳ Ｐ明朝" w:hAnsi="Arial" w:cs="Arial"/>
          <w:b/>
          <w:u w:val="single"/>
        </w:rPr>
        <w:t>)</w:t>
      </w:r>
      <w:r w:rsidRPr="00F667F5">
        <w:rPr>
          <w:rFonts w:ascii="Arial" w:eastAsia="ＭＳ Ｐ明朝" w:hAnsi="ＭＳ Ｐ明朝" w:cs="Arial"/>
        </w:rPr>
        <w:t>までに事務局にご連絡下さい。</w:t>
      </w:r>
      <w:r w:rsidRPr="00F667F5">
        <w:rPr>
          <w:rFonts w:ascii="Arial" w:eastAsia="ＭＳ Ｐ明朝" w:hAnsi="ＭＳ Ｐ明朝" w:cs="Arial"/>
          <w:color w:val="000000"/>
        </w:rPr>
        <w:t>無断で欠席された場合には、後日会費を請求させていただきます。</w:t>
      </w:r>
    </w:p>
    <w:p w:rsidR="006973BE" w:rsidRPr="00F667F5" w:rsidRDefault="006973BE" w:rsidP="006F164B">
      <w:pPr>
        <w:spacing w:line="260" w:lineRule="exact"/>
        <w:ind w:firstLine="210"/>
        <w:rPr>
          <w:rFonts w:ascii="Arial" w:eastAsia="ＭＳ Ｐ明朝" w:hAnsi="Arial" w:cs="Arial"/>
          <w:color w:val="000000"/>
        </w:rPr>
      </w:pPr>
    </w:p>
    <w:p w:rsidR="006973BE" w:rsidRPr="00F667F5" w:rsidRDefault="006973BE" w:rsidP="006F164B">
      <w:pPr>
        <w:spacing w:line="260" w:lineRule="exact"/>
        <w:ind w:firstLine="210"/>
        <w:rPr>
          <w:rFonts w:ascii="Arial" w:eastAsia="ＭＳ Ｐ明朝" w:hAnsi="Arial" w:cs="Arial"/>
          <w:color w:val="000000"/>
        </w:rPr>
      </w:pPr>
      <w:r w:rsidRPr="00F667F5">
        <w:rPr>
          <w:rFonts w:ascii="Arial" w:eastAsia="ＭＳ Ｐ明朝" w:hAnsi="Arial" w:cs="Arial"/>
          <w:color w:val="000000"/>
        </w:rPr>
        <w:t>&lt;</w:t>
      </w:r>
      <w:r w:rsidRPr="00F667F5">
        <w:rPr>
          <w:rFonts w:ascii="Arial" w:eastAsia="ＭＳ Ｐ明朝" w:hAnsi="ＭＳ Ｐ明朝" w:cs="Arial"/>
          <w:color w:val="000000"/>
        </w:rPr>
        <w:t>お問合せ・ご連絡先</w:t>
      </w:r>
      <w:r w:rsidRPr="00F667F5">
        <w:rPr>
          <w:rFonts w:ascii="Arial" w:eastAsia="ＭＳ Ｐ明朝" w:hAnsi="Arial" w:cs="Arial"/>
          <w:color w:val="000000"/>
        </w:rPr>
        <w:t>&gt;</w:t>
      </w:r>
    </w:p>
    <w:p w:rsidR="006973BE" w:rsidRPr="00F667F5" w:rsidRDefault="006973BE" w:rsidP="006F164B">
      <w:pPr>
        <w:spacing w:line="260" w:lineRule="exact"/>
        <w:ind w:firstLine="1050"/>
        <w:rPr>
          <w:rFonts w:ascii="Arial" w:eastAsia="ＭＳ Ｐ明朝" w:hAnsi="Arial" w:cs="Arial"/>
          <w:color w:val="000000"/>
        </w:rPr>
      </w:pPr>
      <w:r w:rsidRPr="00F667F5">
        <w:rPr>
          <w:rFonts w:ascii="Arial" w:eastAsia="ＭＳ Ｐ明朝" w:hAnsi="ＭＳ Ｐ明朝" w:cs="Arial"/>
          <w:color w:val="000000"/>
        </w:rPr>
        <w:t>日本広報学会</w:t>
      </w:r>
      <w:r w:rsidRPr="00F667F5">
        <w:rPr>
          <w:rFonts w:ascii="Arial" w:eastAsia="ＭＳ Ｐ明朝" w:hAnsi="Arial" w:cs="Arial"/>
          <w:color w:val="000000"/>
        </w:rPr>
        <w:t xml:space="preserve"> </w:t>
      </w:r>
      <w:r w:rsidRPr="00F667F5">
        <w:rPr>
          <w:rFonts w:ascii="Arial" w:eastAsia="ＭＳ Ｐ明朝" w:hAnsi="ＭＳ Ｐ明朝" w:cs="Arial"/>
          <w:color w:val="000000"/>
        </w:rPr>
        <w:t xml:space="preserve">事務局　　</w:t>
      </w:r>
    </w:p>
    <w:p w:rsidR="006973BE" w:rsidRPr="00F667F5" w:rsidRDefault="006973BE" w:rsidP="006F164B">
      <w:pPr>
        <w:spacing w:line="260" w:lineRule="exact"/>
        <w:ind w:firstLine="1050"/>
        <w:rPr>
          <w:rFonts w:ascii="Arial" w:eastAsia="ＭＳ Ｐ明朝" w:hAnsi="Arial" w:cs="Arial"/>
          <w:color w:val="000000"/>
        </w:rPr>
      </w:pPr>
      <w:r w:rsidRPr="00F667F5">
        <w:rPr>
          <w:rFonts w:ascii="Arial" w:eastAsia="ＭＳ Ｐ明朝" w:hAnsi="ＭＳ Ｐ明朝" w:cs="Arial"/>
          <w:color w:val="000000"/>
        </w:rPr>
        <w:t>〒</w:t>
      </w:r>
      <w:r w:rsidRPr="00F667F5">
        <w:rPr>
          <w:rFonts w:ascii="Arial" w:eastAsia="ＭＳ Ｐ明朝" w:hAnsi="Arial" w:cs="Arial"/>
          <w:color w:val="000000"/>
        </w:rPr>
        <w:t>101-0064</w:t>
      </w:r>
      <w:r w:rsidRPr="00F667F5">
        <w:rPr>
          <w:rFonts w:ascii="Arial" w:eastAsia="ＭＳ Ｐ明朝" w:hAnsi="ＭＳ Ｐ明朝" w:cs="Arial"/>
          <w:color w:val="000000"/>
        </w:rPr>
        <w:t xml:space="preserve">　東京都千代田区猿楽町</w:t>
      </w:r>
      <w:r w:rsidRPr="00F667F5">
        <w:rPr>
          <w:rFonts w:ascii="Arial" w:eastAsia="ＭＳ Ｐ明朝" w:hAnsi="Arial" w:cs="Arial"/>
          <w:color w:val="000000"/>
        </w:rPr>
        <w:t>2-2-7</w:t>
      </w:r>
      <w:r w:rsidRPr="00F667F5">
        <w:rPr>
          <w:rFonts w:ascii="Arial" w:eastAsia="ＭＳ Ｐ明朝" w:hAnsi="ＭＳ Ｐ明朝" w:cs="Arial"/>
          <w:color w:val="000000"/>
        </w:rPr>
        <w:t xml:space="preserve">　第二浦野ビル</w:t>
      </w:r>
      <w:r w:rsidRPr="00F667F5">
        <w:rPr>
          <w:rFonts w:ascii="Arial" w:eastAsia="ＭＳ Ｐ明朝" w:hAnsi="Arial" w:cs="Arial"/>
          <w:color w:val="000000"/>
        </w:rPr>
        <w:t>402</w:t>
      </w:r>
    </w:p>
    <w:p w:rsidR="006973BE" w:rsidRPr="00F667F5" w:rsidRDefault="006973BE" w:rsidP="006F164B">
      <w:pPr>
        <w:spacing w:line="260" w:lineRule="exact"/>
        <w:ind w:firstLine="1050"/>
        <w:rPr>
          <w:rFonts w:ascii="Arial" w:eastAsia="ＭＳ Ｐ明朝" w:hAnsi="Arial" w:cs="Arial"/>
          <w:color w:val="000000"/>
        </w:rPr>
      </w:pPr>
      <w:r w:rsidRPr="00F667F5">
        <w:rPr>
          <w:rFonts w:ascii="Arial" w:eastAsia="ＭＳ Ｐ明朝" w:hAnsi="Arial" w:cs="Arial"/>
          <w:color w:val="000000"/>
        </w:rPr>
        <w:t>TEL</w:t>
      </w:r>
      <w:r w:rsidRPr="00F667F5">
        <w:rPr>
          <w:rFonts w:ascii="Arial" w:eastAsia="ＭＳ Ｐ明朝" w:hAnsi="ＭＳ Ｐ明朝" w:cs="Arial"/>
          <w:color w:val="000000"/>
        </w:rPr>
        <w:t>：</w:t>
      </w:r>
      <w:r w:rsidRPr="00F667F5">
        <w:rPr>
          <w:rFonts w:ascii="Arial" w:eastAsia="ＭＳ Ｐ明朝" w:hAnsi="Arial" w:cs="Arial"/>
          <w:color w:val="000000"/>
        </w:rPr>
        <w:t>03-5283-1104</w:t>
      </w:r>
      <w:r w:rsidRPr="00F667F5">
        <w:rPr>
          <w:rFonts w:ascii="Arial" w:eastAsia="ＭＳ Ｐ明朝" w:hAnsi="ＭＳ Ｐ明朝" w:cs="Arial"/>
          <w:color w:val="000000"/>
        </w:rPr>
        <w:t xml:space="preserve">　　</w:t>
      </w:r>
      <w:r w:rsidRPr="00F667F5">
        <w:rPr>
          <w:rFonts w:ascii="Arial" w:eastAsia="ＭＳ Ｐ明朝" w:hAnsi="Arial" w:cs="Arial"/>
          <w:color w:val="000000"/>
        </w:rPr>
        <w:t>FAX</w:t>
      </w:r>
      <w:r w:rsidRPr="00F667F5">
        <w:rPr>
          <w:rFonts w:ascii="Arial" w:eastAsia="ＭＳ Ｐ明朝" w:hAnsi="ＭＳ Ｐ明朝" w:cs="Arial"/>
          <w:color w:val="000000"/>
        </w:rPr>
        <w:t>：</w:t>
      </w:r>
      <w:r w:rsidRPr="00F667F5">
        <w:rPr>
          <w:rFonts w:ascii="Arial" w:eastAsia="ＭＳ Ｐ明朝" w:hAnsi="Arial" w:cs="Arial"/>
          <w:color w:val="000000"/>
        </w:rPr>
        <w:t>03-5283-1123</w:t>
      </w:r>
      <w:r w:rsidRPr="00F667F5">
        <w:rPr>
          <w:rFonts w:ascii="Arial" w:eastAsia="ＭＳ Ｐ明朝" w:hAnsi="ＭＳ Ｐ明朝" w:cs="Arial"/>
          <w:color w:val="000000"/>
        </w:rPr>
        <w:t xml:space="preserve">　　</w:t>
      </w:r>
      <w:r w:rsidRPr="00F667F5">
        <w:rPr>
          <w:rFonts w:ascii="Arial" w:eastAsia="ＭＳ Ｐ明朝" w:hAnsi="Arial" w:cs="Arial"/>
          <w:color w:val="000000"/>
        </w:rPr>
        <w:t>E-mail</w:t>
      </w:r>
      <w:r w:rsidRPr="00F667F5">
        <w:rPr>
          <w:rFonts w:ascii="Arial" w:eastAsia="ＭＳ Ｐ明朝" w:hAnsi="ＭＳ Ｐ明朝" w:cs="Arial"/>
          <w:color w:val="000000"/>
        </w:rPr>
        <w:t>：</w:t>
      </w:r>
      <w:hyperlink r:id="rId8" w:history="1">
        <w:r w:rsidR="000D7D9E" w:rsidRPr="00F667F5">
          <w:rPr>
            <w:rStyle w:val="a9"/>
            <w:rFonts w:ascii="Arial" w:eastAsia="ＭＳ Ｐ明朝" w:hAnsi="Arial" w:cs="Arial"/>
            <w:sz w:val="20"/>
          </w:rPr>
          <w:t>jsccsty@gamma.ocn.ne.jp</w:t>
        </w:r>
      </w:hyperlink>
    </w:p>
    <w:p w:rsidR="000E2FCC" w:rsidRPr="00F667F5" w:rsidRDefault="000E2FCC" w:rsidP="00252175">
      <w:pPr>
        <w:spacing w:line="280" w:lineRule="exact"/>
        <w:ind w:right="400"/>
        <w:jc w:val="right"/>
        <w:rPr>
          <w:rFonts w:ascii="Arial" w:hAnsi="Arial" w:cs="Arial"/>
          <w:sz w:val="20"/>
        </w:rPr>
      </w:pPr>
    </w:p>
    <w:p w:rsidR="00E25FF2" w:rsidRDefault="00E25FF2" w:rsidP="00E25FF2">
      <w:pPr>
        <w:jc w:val="right"/>
        <w:rPr>
          <w:rFonts w:ascii="ＭＳ Ｐ明朝" w:eastAsia="ＭＳ Ｐ明朝" w:hAnsi="ＭＳ Ｐ明朝"/>
          <w:sz w:val="20"/>
        </w:rPr>
      </w:pPr>
    </w:p>
    <w:p w:rsidR="00E25FF2" w:rsidRDefault="00E25FF2" w:rsidP="00E25FF2">
      <w:pPr>
        <w:jc w:val="right"/>
        <w:rPr>
          <w:rFonts w:ascii="ＭＳ Ｐ明朝" w:eastAsia="ＭＳ Ｐ明朝" w:hAnsi="ＭＳ Ｐ明朝"/>
          <w:sz w:val="20"/>
        </w:rPr>
      </w:pPr>
      <w:r>
        <w:rPr>
          <w:rFonts w:ascii="ＭＳ Ｐ明朝" w:eastAsia="ＭＳ Ｐ明朝" w:hAnsi="ＭＳ Ｐ明朝" w:hint="eastAsia"/>
          <w:sz w:val="20"/>
        </w:rPr>
        <w:t xml:space="preserve">　(返信用紙)</w:t>
      </w:r>
    </w:p>
    <w:p w:rsidR="00E25FF2" w:rsidRDefault="00E25FF2" w:rsidP="00E25FF2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日本広報学会事務局行  (FAX.03-5283-1123)　　　　　　　　　　　　　　　　</w:t>
      </w:r>
      <w:r>
        <w:rPr>
          <w:rFonts w:ascii="ＭＳ Ｐゴシック" w:eastAsia="ＭＳ Ｐゴシック" w:hAnsi="ＭＳ Ｐゴシック" w:hint="eastAsia"/>
          <w:sz w:val="24"/>
        </w:rPr>
        <w:t xml:space="preserve">　　　　</w:t>
      </w:r>
    </w:p>
    <w:p w:rsidR="00E25FF2" w:rsidRDefault="00E25FF2" w:rsidP="00E25FF2">
      <w:pPr>
        <w:spacing w:line="360" w:lineRule="auto"/>
        <w:jc w:val="center"/>
        <w:rPr>
          <w:rFonts w:ascii="ＭＳ Ｐゴシック" w:eastAsia="ＭＳ Ｐゴシック" w:hAnsi="ＭＳ Ｐゴシック"/>
          <w:w w:val="200"/>
          <w:sz w:val="28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w w:val="200"/>
          <w:sz w:val="28"/>
          <w:bdr w:val="single" w:sz="4" w:space="0" w:color="auto"/>
          <w:shd w:val="pct15" w:color="auto" w:fill="FFFFFF"/>
        </w:rPr>
        <w:t>第</w:t>
      </w:r>
      <w:r>
        <w:rPr>
          <w:rFonts w:ascii="ＭＳ Ｐゴシック" w:eastAsia="ＭＳ Ｐゴシック" w:hAnsi="ＭＳ Ｐゴシック" w:hint="eastAsia"/>
          <w:w w:val="150"/>
          <w:sz w:val="28"/>
          <w:bdr w:val="single" w:sz="4" w:space="0" w:color="auto"/>
          <w:shd w:val="pct15" w:color="auto" w:fill="FFFFFF"/>
        </w:rPr>
        <w:t>５</w:t>
      </w:r>
      <w:r w:rsidR="00FE7AC5">
        <w:rPr>
          <w:rFonts w:ascii="ＭＳ Ｐゴシック" w:eastAsia="ＭＳ Ｐゴシック" w:hAnsi="ＭＳ Ｐゴシック" w:hint="eastAsia"/>
          <w:w w:val="150"/>
          <w:sz w:val="28"/>
          <w:bdr w:val="single" w:sz="4" w:space="0" w:color="auto"/>
          <w:shd w:val="pct15" w:color="auto" w:fill="FFFFFF"/>
        </w:rPr>
        <w:t>９</w:t>
      </w:r>
      <w:r>
        <w:rPr>
          <w:rFonts w:ascii="ＭＳ Ｐゴシック" w:eastAsia="ＭＳ Ｐゴシック" w:hAnsi="ＭＳ Ｐゴシック" w:hint="eastAsia"/>
          <w:w w:val="200"/>
          <w:sz w:val="28"/>
          <w:bdr w:val="single" w:sz="4" w:space="0" w:color="auto"/>
          <w:shd w:val="pct15" w:color="auto" w:fill="FFFFFF"/>
        </w:rPr>
        <w:t>回 広 報 塾 出 席 票</w:t>
      </w:r>
    </w:p>
    <w:p w:rsidR="00E25FF2" w:rsidRDefault="00FE7AC5" w:rsidP="00E25FF2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２０１２年</w:t>
      </w:r>
      <w:r w:rsidR="00A64DF9">
        <w:rPr>
          <w:rFonts w:ascii="ＭＳ Ｐ明朝" w:eastAsia="ＭＳ Ｐ明朝" w:hAnsi="ＭＳ Ｐ明朝" w:hint="eastAsia"/>
        </w:rPr>
        <w:t>７</w:t>
      </w:r>
      <w:r>
        <w:rPr>
          <w:rFonts w:ascii="ＭＳ Ｐ明朝" w:eastAsia="ＭＳ Ｐ明朝" w:hAnsi="ＭＳ Ｐ明朝" w:hint="eastAsia"/>
        </w:rPr>
        <w:t>月２５</w:t>
      </w:r>
      <w:r w:rsidR="00E25FF2">
        <w:rPr>
          <w:rFonts w:ascii="ＭＳ Ｐ明朝" w:eastAsia="ＭＳ Ｐ明朝" w:hAnsi="ＭＳ Ｐ明朝" w:hint="eastAsia"/>
        </w:rPr>
        <w:t>日(</w:t>
      </w:r>
      <w:r>
        <w:rPr>
          <w:rFonts w:ascii="ＭＳ Ｐ明朝" w:eastAsia="ＭＳ Ｐ明朝" w:hAnsi="ＭＳ Ｐ明朝" w:hint="eastAsia"/>
        </w:rPr>
        <w:t>水</w:t>
      </w:r>
      <w:r w:rsidR="00E25FF2">
        <w:rPr>
          <w:rFonts w:ascii="ＭＳ Ｐ明朝" w:eastAsia="ＭＳ Ｐ明朝" w:hAnsi="ＭＳ Ｐ明朝" w:hint="eastAsia"/>
        </w:rPr>
        <w:t>)  18:30～20:30</w:t>
      </w:r>
    </w:p>
    <w:p w:rsidR="00E25FF2" w:rsidRPr="009C36DF" w:rsidRDefault="00E25FF2" w:rsidP="00E25FF2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D54064">
        <w:rPr>
          <w:rFonts w:ascii="ＭＳ Ｐ明朝" w:eastAsia="ＭＳ Ｐ明朝" w:hAnsi="ＭＳ Ｐ明朝" w:hint="eastAsia"/>
          <w:sz w:val="32"/>
          <w:szCs w:val="32"/>
        </w:rPr>
        <w:t>於：</w:t>
      </w:r>
      <w:r w:rsidR="007F66D8" w:rsidRPr="00D54064">
        <w:rPr>
          <w:rFonts w:ascii="ＭＳ Ｐ明朝" w:eastAsia="ＭＳ Ｐ明朝" w:hAnsi="ＭＳ Ｐ明朝" w:hint="eastAsia"/>
          <w:sz w:val="32"/>
          <w:szCs w:val="32"/>
        </w:rPr>
        <w:t xml:space="preserve">アルカディア市ヶ谷　</w:t>
      </w:r>
      <w:r w:rsidRPr="00D54064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D54064" w:rsidRPr="00D54064">
        <w:rPr>
          <w:rFonts w:ascii="ＭＳ Ｐ明朝" w:eastAsia="ＭＳ Ｐ明朝" w:hAnsi="ＭＳ Ｐ明朝" w:hint="eastAsia"/>
          <w:sz w:val="32"/>
          <w:szCs w:val="32"/>
        </w:rPr>
        <w:t>5F 穂高</w:t>
      </w:r>
      <w:r w:rsidRPr="009C36DF">
        <w:rPr>
          <w:rFonts w:ascii="ＭＳ Ｐ明朝" w:eastAsia="ＭＳ Ｐ明朝" w:hAnsi="ＭＳ Ｐ明朝" w:hint="eastAsia"/>
          <w:sz w:val="32"/>
          <w:szCs w:val="32"/>
        </w:rPr>
        <w:t xml:space="preserve">　 </w:t>
      </w:r>
    </w:p>
    <w:p w:rsidR="00E25FF2" w:rsidRDefault="00E25FF2" w:rsidP="00E25FF2">
      <w:pPr>
        <w:jc w:val="center"/>
        <w:rPr>
          <w:rFonts w:ascii="ＭＳ Ｐ明朝" w:eastAsia="ＭＳ Ｐ明朝" w:hAnsi="ＭＳ Ｐ明朝"/>
          <w:sz w:val="20"/>
        </w:rPr>
      </w:pPr>
    </w:p>
    <w:p w:rsidR="00E25FF2" w:rsidRDefault="00E25FF2" w:rsidP="00E25FF2">
      <w:pPr>
        <w:spacing w:line="480" w:lineRule="auto"/>
        <w:ind w:leftChars="1200" w:left="2520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  <w:u w:val="single"/>
        </w:rPr>
        <w:t xml:space="preserve">組織　　　　　　　　　　　　　　　　　　</w:t>
      </w:r>
    </w:p>
    <w:p w:rsidR="00E25FF2" w:rsidRDefault="00E25FF2" w:rsidP="00E25FF2">
      <w:pPr>
        <w:spacing w:line="480" w:lineRule="auto"/>
        <w:ind w:leftChars="1200" w:left="2520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  <w:u w:val="single"/>
        </w:rPr>
        <w:t xml:space="preserve">所属・役職　　　　　　　　　　　　　　　</w:t>
      </w:r>
    </w:p>
    <w:p w:rsidR="00E25FF2" w:rsidRDefault="00E25FF2" w:rsidP="00E25FF2">
      <w:pPr>
        <w:spacing w:line="480" w:lineRule="auto"/>
        <w:ind w:leftChars="1200" w:left="2520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  <w:u w:val="single"/>
        </w:rPr>
        <w:t xml:space="preserve">緊急連絡先　　　　　　　　　　　　　　　</w:t>
      </w:r>
    </w:p>
    <w:p w:rsidR="00E25FF2" w:rsidRDefault="00E25FF2" w:rsidP="00E25FF2">
      <w:pPr>
        <w:pStyle w:val="a3"/>
        <w:spacing w:line="480" w:lineRule="auto"/>
        <w:ind w:leftChars="1200" w:left="2520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  <w:u w:val="single"/>
        </w:rPr>
        <w:t xml:space="preserve">ご氏名　　　　　　　　　　　　　　　　　</w:t>
      </w:r>
    </w:p>
    <w:p w:rsidR="00E25FF2" w:rsidRDefault="007C0F30" w:rsidP="00E25FF2">
      <w:pPr>
        <w:jc w:val="center"/>
        <w:rPr>
          <w:rFonts w:ascii="ＭＳ Ｐゴシック" w:eastAsia="ＭＳ Ｐゴシック" w:hAnsi="ＭＳ Ｐゴシック"/>
        </w:rPr>
      </w:pPr>
      <w:r w:rsidRPr="007C0F30">
        <w:rPr>
          <w:rFonts w:ascii="ＭＳ Ｐゴシック" w:eastAsia="ＭＳ Ｐゴシック" w:hAnsi="ＭＳ Ｐゴシック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3pt;margin-top:0;width:105pt;height:36pt;z-index:251657216" stroked="f">
            <v:textbox style="mso-next-textbox:#_x0000_s1026">
              <w:txbxContent>
                <w:p w:rsidR="006F164B" w:rsidRDefault="006F164B" w:rsidP="00E25FF2">
                  <w:pPr>
                    <w:rPr>
                      <w:rFonts w:eastAsia="ＭＳ ゴシック"/>
                      <w:b/>
                      <w:bCs/>
                      <w:sz w:val="28"/>
                    </w:rPr>
                  </w:pPr>
                  <w:r>
                    <w:rPr>
                      <w:rFonts w:eastAsia="ＭＳ ゴシック" w:hint="eastAsia"/>
                      <w:b/>
                      <w:bCs/>
                      <w:sz w:val="28"/>
                    </w:rPr>
                    <w:t>会場案内図</w:t>
                  </w:r>
                </w:p>
                <w:p w:rsidR="006F164B" w:rsidRDefault="006F164B" w:rsidP="00E25FF2">
                  <w:pPr>
                    <w:rPr>
                      <w:rFonts w:eastAsia="ＭＳ ゴシック"/>
                      <w:b/>
                      <w:bCs/>
                      <w:sz w:val="28"/>
                    </w:rPr>
                  </w:pPr>
                </w:p>
              </w:txbxContent>
            </v:textbox>
          </v:shape>
        </w:pict>
      </w:r>
    </w:p>
    <w:p w:rsidR="00E25FF2" w:rsidRDefault="00E25FF2" w:rsidP="00E25FF2">
      <w:pPr>
        <w:pStyle w:val="a3"/>
        <w:ind w:firstLineChars="800" w:firstLine="1600"/>
        <w:rPr>
          <w:rFonts w:ascii="ＭＳ Ｐゴシック" w:eastAsia="ＭＳ Ｐゴシック" w:hAnsi="ＭＳ Ｐゴシック"/>
        </w:rPr>
      </w:pPr>
    </w:p>
    <w:p w:rsidR="00E25FF2" w:rsidRDefault="007C0F30" w:rsidP="00E25FF2">
      <w:pPr>
        <w:jc w:val="center"/>
        <w:rPr>
          <w:rFonts w:ascii="ＭＳ Ｐゴシック" w:eastAsia="ＭＳ Ｐゴシック" w:hAnsi="ＭＳ Ｐゴシック"/>
        </w:rPr>
      </w:pPr>
      <w:r w:rsidRPr="007C0F30">
        <w:rPr>
          <w:rFonts w:ascii="ＭＳ Ｐゴシック" w:eastAsia="ＭＳ Ｐゴシック" w:hAnsi="ＭＳ Ｐゴシック"/>
          <w:noProof/>
          <w:color w:val="000000"/>
          <w:sz w:val="18"/>
          <w:szCs w:val="18"/>
        </w:rPr>
        <w:pict>
          <v:shape id="_x0000_s1027" type="#_x0000_t202" style="position:absolute;left:0;text-align:left;margin-left:85.5pt;margin-top:290.25pt;width:355.8pt;height:56.35pt;z-index:251658240">
            <v:textbox style="mso-next-textbox:#_x0000_s1027" inset="5.85pt,.7pt,5.85pt,.7pt">
              <w:txbxContent>
                <w:p w:rsidR="006F164B" w:rsidRDefault="006F164B" w:rsidP="009C36DF">
                  <w:pPr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F102A8">
                    <w:rPr>
                      <w:rFonts w:ascii="ＭＳ 明朝" w:hAnsi="ＭＳ 明朝" w:hint="eastAsia"/>
                      <w:sz w:val="22"/>
                      <w:szCs w:val="22"/>
                    </w:rPr>
                    <w:t>JR</w:t>
                  </w:r>
                  <w:r w:rsidRPr="00F102A8">
                    <w:rPr>
                      <w:rFonts w:ascii="ＭＳ 明朝" w:hAnsi="ＭＳ 明朝" w:hint="eastAsia"/>
                      <w:sz w:val="22"/>
                      <w:szCs w:val="22"/>
                    </w:rPr>
                    <w:t>中央緩行･総武線「市ヶ谷」駅、地下鉄／東京メトロ有楽町線・</w:t>
                  </w:r>
                  <w:r>
                    <w:rPr>
                      <w:rFonts w:ascii="ＭＳ 明朝" w:hAnsi="ＭＳ 明朝" w:hint="eastAsia"/>
                      <w:sz w:val="22"/>
                      <w:szCs w:val="22"/>
                    </w:rPr>
                    <w:t xml:space="preserve">　</w:t>
                  </w:r>
                </w:p>
                <w:p w:rsidR="006F164B" w:rsidRPr="00F102A8" w:rsidRDefault="006F164B" w:rsidP="009C36D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F102A8">
                    <w:rPr>
                      <w:rFonts w:ascii="ＭＳ 明朝" w:hAnsi="ＭＳ 明朝" w:hint="eastAsia"/>
                      <w:sz w:val="22"/>
                      <w:szCs w:val="22"/>
                    </w:rPr>
                    <w:t>南北線、都営新宿線「市ヶ谷」駅A1-1出口より徒歩２分）</w:t>
                  </w:r>
                </w:p>
                <w:p w:rsidR="006F164B" w:rsidRPr="009C36DF" w:rsidRDefault="006F164B" w:rsidP="00E25FF2">
                  <w:pPr>
                    <w:jc w:val="center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C36DF">
        <w:rPr>
          <w:rFonts w:ascii="ＭＳ 明朝" w:hAnsi="ＭＳ 明朝" w:hint="eastAsia"/>
          <w:noProof/>
          <w:color w:val="000000"/>
          <w:sz w:val="18"/>
          <w:szCs w:val="18"/>
        </w:rPr>
        <w:t xml:space="preserve">　　　　　</w:t>
      </w:r>
      <w:r w:rsidR="00A64DF9" w:rsidRPr="007C0F30">
        <w:rPr>
          <w:rFonts w:ascii="ＭＳ 明朝" w:hAnsi="ＭＳ 明朝"/>
          <w:noProof/>
          <w:color w:val="00000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alt="j_map" style="width:377.25pt;height:273.75pt;visibility:visible">
            <v:imagedata r:id="rId9" o:title="j_map"/>
          </v:shape>
        </w:pict>
      </w:r>
    </w:p>
    <w:sectPr w:rsidR="00E25FF2" w:rsidSect="006F16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122" w:rsidRDefault="00490122" w:rsidP="00110E52">
      <w:r>
        <w:separator/>
      </w:r>
    </w:p>
  </w:endnote>
  <w:endnote w:type="continuationSeparator" w:id="0">
    <w:p w:rsidR="00490122" w:rsidRDefault="00490122" w:rsidP="0011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122" w:rsidRDefault="00490122" w:rsidP="00110E52">
      <w:r>
        <w:separator/>
      </w:r>
    </w:p>
  </w:footnote>
  <w:footnote w:type="continuationSeparator" w:id="0">
    <w:p w:rsidR="00490122" w:rsidRDefault="00490122" w:rsidP="00110E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059"/>
    <w:multiLevelType w:val="hybridMultilevel"/>
    <w:tmpl w:val="B4CA473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0825BC"/>
    <w:multiLevelType w:val="hybridMultilevel"/>
    <w:tmpl w:val="519AD760"/>
    <w:lvl w:ilvl="0" w:tplc="AB88F024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color w:val="auto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6A47209"/>
    <w:multiLevelType w:val="hybridMultilevel"/>
    <w:tmpl w:val="07EAE43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A7D7347"/>
    <w:multiLevelType w:val="hybridMultilevel"/>
    <w:tmpl w:val="19DC540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87E2822"/>
    <w:multiLevelType w:val="hybridMultilevel"/>
    <w:tmpl w:val="B43E2A3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3BE"/>
    <w:rsid w:val="00002F90"/>
    <w:rsid w:val="000114DF"/>
    <w:rsid w:val="00013637"/>
    <w:rsid w:val="000278A5"/>
    <w:rsid w:val="000335AE"/>
    <w:rsid w:val="000418D9"/>
    <w:rsid w:val="000535B6"/>
    <w:rsid w:val="00064BE3"/>
    <w:rsid w:val="000813ED"/>
    <w:rsid w:val="00081F5B"/>
    <w:rsid w:val="0009232D"/>
    <w:rsid w:val="000A3328"/>
    <w:rsid w:val="000B0B96"/>
    <w:rsid w:val="000D13DB"/>
    <w:rsid w:val="000D7D9E"/>
    <w:rsid w:val="000E2FCC"/>
    <w:rsid w:val="000E79F8"/>
    <w:rsid w:val="000E7E63"/>
    <w:rsid w:val="000F395F"/>
    <w:rsid w:val="00103F02"/>
    <w:rsid w:val="00110E52"/>
    <w:rsid w:val="0011330F"/>
    <w:rsid w:val="00115A19"/>
    <w:rsid w:val="001225BB"/>
    <w:rsid w:val="00176AE5"/>
    <w:rsid w:val="00177234"/>
    <w:rsid w:val="0018172F"/>
    <w:rsid w:val="001A3157"/>
    <w:rsid w:val="001A596B"/>
    <w:rsid w:val="001C20FD"/>
    <w:rsid w:val="001C4242"/>
    <w:rsid w:val="001D61E2"/>
    <w:rsid w:val="001D7EC7"/>
    <w:rsid w:val="001E3B82"/>
    <w:rsid w:val="001F69F8"/>
    <w:rsid w:val="00210B2E"/>
    <w:rsid w:val="00221D5B"/>
    <w:rsid w:val="00227AB5"/>
    <w:rsid w:val="00230C99"/>
    <w:rsid w:val="0024514B"/>
    <w:rsid w:val="00252175"/>
    <w:rsid w:val="002F66A3"/>
    <w:rsid w:val="003034C7"/>
    <w:rsid w:val="00316A71"/>
    <w:rsid w:val="00321AA5"/>
    <w:rsid w:val="00326E8C"/>
    <w:rsid w:val="003473DC"/>
    <w:rsid w:val="00376F15"/>
    <w:rsid w:val="00377C9B"/>
    <w:rsid w:val="003A148B"/>
    <w:rsid w:val="003C5CA2"/>
    <w:rsid w:val="003D6D45"/>
    <w:rsid w:val="003F63B1"/>
    <w:rsid w:val="00403178"/>
    <w:rsid w:val="00433A2D"/>
    <w:rsid w:val="00440C76"/>
    <w:rsid w:val="00461CCF"/>
    <w:rsid w:val="00465EE4"/>
    <w:rsid w:val="00490122"/>
    <w:rsid w:val="004C5B57"/>
    <w:rsid w:val="004D2069"/>
    <w:rsid w:val="004F22DB"/>
    <w:rsid w:val="004F3544"/>
    <w:rsid w:val="0050491A"/>
    <w:rsid w:val="00506C16"/>
    <w:rsid w:val="005216F1"/>
    <w:rsid w:val="00535365"/>
    <w:rsid w:val="00537867"/>
    <w:rsid w:val="00542FFE"/>
    <w:rsid w:val="00561AF8"/>
    <w:rsid w:val="00564166"/>
    <w:rsid w:val="00571AA0"/>
    <w:rsid w:val="00583EA8"/>
    <w:rsid w:val="00584E4C"/>
    <w:rsid w:val="005A1715"/>
    <w:rsid w:val="005D5BC6"/>
    <w:rsid w:val="005F394C"/>
    <w:rsid w:val="005F4E00"/>
    <w:rsid w:val="006256FF"/>
    <w:rsid w:val="00646322"/>
    <w:rsid w:val="0065282A"/>
    <w:rsid w:val="00680069"/>
    <w:rsid w:val="006973BE"/>
    <w:rsid w:val="006A3BA4"/>
    <w:rsid w:val="006C141E"/>
    <w:rsid w:val="006F164B"/>
    <w:rsid w:val="007073B3"/>
    <w:rsid w:val="0076391B"/>
    <w:rsid w:val="00767241"/>
    <w:rsid w:val="007B09CB"/>
    <w:rsid w:val="007B5421"/>
    <w:rsid w:val="007C0F30"/>
    <w:rsid w:val="007D7BB0"/>
    <w:rsid w:val="007E6140"/>
    <w:rsid w:val="007F66D8"/>
    <w:rsid w:val="00807366"/>
    <w:rsid w:val="008145F9"/>
    <w:rsid w:val="00815E3D"/>
    <w:rsid w:val="008338C6"/>
    <w:rsid w:val="00843602"/>
    <w:rsid w:val="008446F0"/>
    <w:rsid w:val="0087101D"/>
    <w:rsid w:val="008768FC"/>
    <w:rsid w:val="008A5BA9"/>
    <w:rsid w:val="008D6E9D"/>
    <w:rsid w:val="008F69D2"/>
    <w:rsid w:val="008F73B5"/>
    <w:rsid w:val="00923CEA"/>
    <w:rsid w:val="009258FE"/>
    <w:rsid w:val="00983C9B"/>
    <w:rsid w:val="00987CDB"/>
    <w:rsid w:val="009B3B96"/>
    <w:rsid w:val="009C11BB"/>
    <w:rsid w:val="009C36DF"/>
    <w:rsid w:val="009D7742"/>
    <w:rsid w:val="00A1412C"/>
    <w:rsid w:val="00A26F7D"/>
    <w:rsid w:val="00A30162"/>
    <w:rsid w:val="00A305CF"/>
    <w:rsid w:val="00A30E1E"/>
    <w:rsid w:val="00A42615"/>
    <w:rsid w:val="00A56A82"/>
    <w:rsid w:val="00A64DF9"/>
    <w:rsid w:val="00A7082B"/>
    <w:rsid w:val="00A835AC"/>
    <w:rsid w:val="00A91206"/>
    <w:rsid w:val="00AA05EF"/>
    <w:rsid w:val="00AA235B"/>
    <w:rsid w:val="00AA66A6"/>
    <w:rsid w:val="00AC15DA"/>
    <w:rsid w:val="00AE2E57"/>
    <w:rsid w:val="00AF61B9"/>
    <w:rsid w:val="00B47E82"/>
    <w:rsid w:val="00B52521"/>
    <w:rsid w:val="00B927D9"/>
    <w:rsid w:val="00B94187"/>
    <w:rsid w:val="00BD0322"/>
    <w:rsid w:val="00BF2E90"/>
    <w:rsid w:val="00C02454"/>
    <w:rsid w:val="00C12B3D"/>
    <w:rsid w:val="00C54B5F"/>
    <w:rsid w:val="00C63770"/>
    <w:rsid w:val="00C74A72"/>
    <w:rsid w:val="00C91B48"/>
    <w:rsid w:val="00CA6F91"/>
    <w:rsid w:val="00CD0852"/>
    <w:rsid w:val="00D040A4"/>
    <w:rsid w:val="00D07074"/>
    <w:rsid w:val="00D32ACE"/>
    <w:rsid w:val="00D42456"/>
    <w:rsid w:val="00D436BF"/>
    <w:rsid w:val="00D505BC"/>
    <w:rsid w:val="00D51E4B"/>
    <w:rsid w:val="00D52E4F"/>
    <w:rsid w:val="00D54064"/>
    <w:rsid w:val="00D63462"/>
    <w:rsid w:val="00D9491F"/>
    <w:rsid w:val="00DB13EB"/>
    <w:rsid w:val="00DE414D"/>
    <w:rsid w:val="00E07FEF"/>
    <w:rsid w:val="00E13CF9"/>
    <w:rsid w:val="00E22C5B"/>
    <w:rsid w:val="00E25FF2"/>
    <w:rsid w:val="00E607C5"/>
    <w:rsid w:val="00E70C1F"/>
    <w:rsid w:val="00E8119E"/>
    <w:rsid w:val="00E815A6"/>
    <w:rsid w:val="00E957A4"/>
    <w:rsid w:val="00EB4255"/>
    <w:rsid w:val="00ED5AFD"/>
    <w:rsid w:val="00EE5485"/>
    <w:rsid w:val="00F06310"/>
    <w:rsid w:val="00F102A8"/>
    <w:rsid w:val="00F16AFC"/>
    <w:rsid w:val="00F20662"/>
    <w:rsid w:val="00F25F33"/>
    <w:rsid w:val="00F37026"/>
    <w:rsid w:val="00F41371"/>
    <w:rsid w:val="00F5485B"/>
    <w:rsid w:val="00F57D79"/>
    <w:rsid w:val="00F667F5"/>
    <w:rsid w:val="00F75237"/>
    <w:rsid w:val="00F80297"/>
    <w:rsid w:val="00F93F94"/>
    <w:rsid w:val="00FA057E"/>
    <w:rsid w:val="00FA0687"/>
    <w:rsid w:val="00FB7830"/>
    <w:rsid w:val="00FC281B"/>
    <w:rsid w:val="00FE7AC5"/>
    <w:rsid w:val="00FE7AEA"/>
    <w:rsid w:val="00FF3D60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B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qFormat/>
    <w:rsid w:val="00F93F9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F93F94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6973BE"/>
    <w:rPr>
      <w:kern w:val="0"/>
      <w:sz w:val="20"/>
    </w:rPr>
  </w:style>
  <w:style w:type="character" w:customStyle="1" w:styleId="a4">
    <w:name w:val="日付 (文字)"/>
    <w:link w:val="a3"/>
    <w:semiHidden/>
    <w:rsid w:val="006973BE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next w:val="a"/>
    <w:link w:val="a6"/>
    <w:semiHidden/>
    <w:rsid w:val="006973BE"/>
    <w:pPr>
      <w:jc w:val="right"/>
    </w:pPr>
    <w:rPr>
      <w:kern w:val="0"/>
      <w:sz w:val="20"/>
    </w:rPr>
  </w:style>
  <w:style w:type="character" w:customStyle="1" w:styleId="a6">
    <w:name w:val="結語 (文字)"/>
    <w:link w:val="a5"/>
    <w:semiHidden/>
    <w:rsid w:val="006973BE"/>
    <w:rPr>
      <w:rFonts w:ascii="Century" w:eastAsia="ＭＳ 明朝" w:hAnsi="Century" w:cs="Times New Roman"/>
      <w:szCs w:val="20"/>
    </w:rPr>
  </w:style>
  <w:style w:type="paragraph" w:styleId="a7">
    <w:name w:val="Body Text Indent"/>
    <w:basedOn w:val="a"/>
    <w:link w:val="a8"/>
    <w:semiHidden/>
    <w:rsid w:val="006973BE"/>
    <w:pPr>
      <w:ind w:left="180"/>
    </w:pPr>
    <w:rPr>
      <w:kern w:val="0"/>
      <w:sz w:val="20"/>
    </w:rPr>
  </w:style>
  <w:style w:type="character" w:customStyle="1" w:styleId="a8">
    <w:name w:val="本文インデント (文字)"/>
    <w:link w:val="a7"/>
    <w:semiHidden/>
    <w:rsid w:val="006973BE"/>
    <w:rPr>
      <w:rFonts w:ascii="Century" w:eastAsia="ＭＳ 明朝" w:hAnsi="Century" w:cs="Times New Roman"/>
      <w:szCs w:val="20"/>
    </w:rPr>
  </w:style>
  <w:style w:type="character" w:styleId="a9">
    <w:name w:val="Hyperlink"/>
    <w:semiHidden/>
    <w:rsid w:val="006973B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973BE"/>
    <w:rPr>
      <w:rFonts w:ascii="Arial" w:eastAsia="ＭＳ ゴシック" w:hAnsi="Arial"/>
      <w:kern w:val="0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73BE"/>
    <w:rPr>
      <w:rFonts w:ascii="Arial" w:eastAsia="ＭＳ ゴシック" w:hAnsi="Arial" w:cs="Times New Roman"/>
      <w:sz w:val="18"/>
      <w:szCs w:val="18"/>
    </w:rPr>
  </w:style>
  <w:style w:type="paragraph" w:styleId="ac">
    <w:name w:val="header"/>
    <w:basedOn w:val="a"/>
    <w:link w:val="ad"/>
    <w:uiPriority w:val="99"/>
    <w:semiHidden/>
    <w:unhideWhenUsed/>
    <w:rsid w:val="00110E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rsid w:val="00110E52"/>
    <w:rPr>
      <w:kern w:val="2"/>
      <w:sz w:val="21"/>
    </w:rPr>
  </w:style>
  <w:style w:type="paragraph" w:styleId="ae">
    <w:name w:val="footer"/>
    <w:basedOn w:val="a"/>
    <w:link w:val="af"/>
    <w:uiPriority w:val="99"/>
    <w:semiHidden/>
    <w:unhideWhenUsed/>
    <w:rsid w:val="00110E5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semiHidden/>
    <w:rsid w:val="00110E52"/>
    <w:rPr>
      <w:kern w:val="2"/>
      <w:sz w:val="21"/>
    </w:rPr>
  </w:style>
  <w:style w:type="paragraph" w:styleId="af0">
    <w:name w:val="Note Heading"/>
    <w:basedOn w:val="a"/>
    <w:next w:val="a"/>
    <w:link w:val="af1"/>
    <w:uiPriority w:val="99"/>
    <w:unhideWhenUsed/>
    <w:rsid w:val="00210B2E"/>
    <w:pPr>
      <w:jc w:val="center"/>
    </w:pPr>
    <w:rPr>
      <w:rFonts w:ascii="ＭＳ Ｐ明朝" w:eastAsia="ＭＳ Ｐ明朝" w:hAnsi="ＭＳ Ｐ明朝"/>
      <w:color w:val="000000"/>
    </w:rPr>
  </w:style>
  <w:style w:type="character" w:customStyle="1" w:styleId="af1">
    <w:name w:val="記 (文字)"/>
    <w:link w:val="af0"/>
    <w:uiPriority w:val="99"/>
    <w:rsid w:val="00210B2E"/>
    <w:rPr>
      <w:rFonts w:ascii="ＭＳ Ｐ明朝" w:eastAsia="ＭＳ Ｐ明朝" w:hAnsi="ＭＳ Ｐ明朝"/>
      <w:color w:val="000000"/>
      <w:kern w:val="2"/>
      <w:sz w:val="21"/>
    </w:rPr>
  </w:style>
  <w:style w:type="character" w:styleId="af2">
    <w:name w:val="FollowedHyperlink"/>
    <w:rsid w:val="000114DF"/>
    <w:rPr>
      <w:color w:val="800080"/>
      <w:u w:val="single"/>
    </w:rPr>
  </w:style>
  <w:style w:type="character" w:customStyle="1" w:styleId="apple-style-span">
    <w:name w:val="apple-style-span"/>
    <w:basedOn w:val="a0"/>
    <w:rsid w:val="00AC15DA"/>
  </w:style>
  <w:style w:type="character" w:customStyle="1" w:styleId="il">
    <w:name w:val="il"/>
    <w:basedOn w:val="a0"/>
    <w:rsid w:val="00AC15DA"/>
  </w:style>
  <w:style w:type="character" w:customStyle="1" w:styleId="highlight">
    <w:name w:val="highlight"/>
    <w:rsid w:val="00176AE5"/>
  </w:style>
  <w:style w:type="character" w:styleId="af3">
    <w:name w:val="Strong"/>
    <w:uiPriority w:val="22"/>
    <w:qFormat/>
    <w:rsid w:val="00AA05EF"/>
    <w:rPr>
      <w:b/>
      <w:bCs/>
    </w:rPr>
  </w:style>
  <w:style w:type="character" w:customStyle="1" w:styleId="20">
    <w:name w:val="見出し 2 (文字)"/>
    <w:link w:val="2"/>
    <w:uiPriority w:val="9"/>
    <w:rsid w:val="00F93F9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30">
    <w:name w:val="見出し 3 (文字)"/>
    <w:link w:val="3"/>
    <w:uiPriority w:val="9"/>
    <w:rsid w:val="00F93F94"/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af4">
    <w:name w:val="Plain Text"/>
    <w:basedOn w:val="a"/>
    <w:link w:val="af5"/>
    <w:uiPriority w:val="99"/>
    <w:unhideWhenUsed/>
    <w:rsid w:val="00B927D9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B927D9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7929">
          <w:marLeft w:val="0"/>
          <w:marRight w:val="0"/>
          <w:marTop w:val="0"/>
          <w:marBottom w:val="300"/>
          <w:divBdr>
            <w:top w:val="none" w:sz="0" w:space="0" w:color="auto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10226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5C5C5"/>
                <w:right w:val="none" w:sz="0" w:space="0" w:color="auto"/>
              </w:divBdr>
              <w:divsChild>
                <w:div w:id="32632180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920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ccsty@gamma.ocn.ne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sccs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2010年8月9日</vt:lpstr>
      <vt:lpstr>2010年8月9日</vt:lpstr>
    </vt:vector>
  </TitlesOfParts>
  <Company>ベネッセグループ</Company>
  <LinksUpToDate>false</LinksUpToDate>
  <CharactersWithSpaces>1945</CharactersWithSpaces>
  <SharedDoc>false</SharedDoc>
  <HLinks>
    <vt:vector size="12" baseType="variant">
      <vt:variant>
        <vt:i4>3866638</vt:i4>
      </vt:variant>
      <vt:variant>
        <vt:i4>3</vt:i4>
      </vt:variant>
      <vt:variant>
        <vt:i4>0</vt:i4>
      </vt:variant>
      <vt:variant>
        <vt:i4>5</vt:i4>
      </vt:variant>
      <vt:variant>
        <vt:lpwstr>mailto:jsccsty@gamma.ocn.ne.jp</vt:lpwstr>
      </vt:variant>
      <vt:variant>
        <vt:lpwstr/>
      </vt:variant>
      <vt:variant>
        <vt:i4>1310750</vt:i4>
      </vt:variant>
      <vt:variant>
        <vt:i4>0</vt:i4>
      </vt:variant>
      <vt:variant>
        <vt:i4>0</vt:i4>
      </vt:variant>
      <vt:variant>
        <vt:i4>5</vt:i4>
      </vt:variant>
      <vt:variant>
        <vt:lpwstr>http://www.jsccs.jp/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2010年8月9日</dc:title>
  <dc:subject/>
  <dc:creator>User</dc:creator>
  <cp:keywords/>
  <cp:lastModifiedBy>User</cp:lastModifiedBy>
  <cp:revision>3</cp:revision>
  <cp:lastPrinted>2012-07-06T07:05:00Z</cp:lastPrinted>
  <dcterms:created xsi:type="dcterms:W3CDTF">2012-07-06T06:32:00Z</dcterms:created>
  <dcterms:modified xsi:type="dcterms:W3CDTF">2012-07-06T07:06:00Z</dcterms:modified>
</cp:coreProperties>
</file>